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816E"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94"/>
        <w:gridCol w:w="4415"/>
        <w:gridCol w:w="1139"/>
        <w:gridCol w:w="985"/>
        <w:gridCol w:w="957"/>
      </w:tblGrid>
      <w:tr w:rsidR="00867BEF" w:rsidRPr="0056399E" w14:paraId="597F051B" w14:textId="77777777" w:rsidTr="00867BEF">
        <w:trPr>
          <w:trHeight w:val="194"/>
          <w:jc w:val="center"/>
        </w:trPr>
        <w:tc>
          <w:tcPr>
            <w:tcW w:w="2405" w:type="dxa"/>
            <w:shd w:val="clear" w:color="auto" w:fill="D9E2F3" w:themeFill="accent1" w:themeFillTint="33"/>
          </w:tcPr>
          <w:p w14:paraId="08E6C38E"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85" w:type="dxa"/>
            <w:gridSpan w:val="4"/>
          </w:tcPr>
          <w:p w14:paraId="17E8CFF7" w14:textId="766ADCEF" w:rsidR="00867BEF" w:rsidRPr="0056399E" w:rsidRDefault="008D1EF2" w:rsidP="00217FA9">
            <w:pPr>
              <w:spacing w:after="0" w:line="240" w:lineRule="auto"/>
              <w:contextualSpacing/>
              <w:jc w:val="both"/>
              <w:rPr>
                <w:rFonts w:ascii="Arial" w:eastAsia="Times New Roman" w:hAnsi="Arial" w:cs="Arial"/>
                <w:b/>
                <w:bCs/>
              </w:rPr>
            </w:pPr>
            <w:r>
              <w:rPr>
                <w:rFonts w:ascii="Arial" w:eastAsia="Times New Roman" w:hAnsi="Arial" w:cs="Arial"/>
                <w:b/>
                <w:bCs/>
              </w:rPr>
              <w:t>OTOMASYON ATÖLYESİ</w:t>
            </w:r>
          </w:p>
        </w:tc>
      </w:tr>
      <w:tr w:rsidR="00867BEF" w:rsidRPr="0056399E" w14:paraId="6254AF6D" w14:textId="77777777" w:rsidTr="00867BEF">
        <w:trPr>
          <w:trHeight w:val="132"/>
          <w:jc w:val="center"/>
        </w:trPr>
        <w:tc>
          <w:tcPr>
            <w:tcW w:w="2405" w:type="dxa"/>
            <w:shd w:val="clear" w:color="auto" w:fill="D9E2F3" w:themeFill="accent1" w:themeFillTint="33"/>
          </w:tcPr>
          <w:p w14:paraId="78F3B67F"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85" w:type="dxa"/>
            <w:gridSpan w:val="4"/>
          </w:tcPr>
          <w:p w14:paraId="38AD103C" w14:textId="21ECDF69" w:rsidR="00867BEF" w:rsidRPr="0056399E" w:rsidRDefault="008D1EF2"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14:paraId="0B256EE0" w14:textId="77777777" w:rsidTr="00867BEF">
        <w:trPr>
          <w:trHeight w:val="80"/>
          <w:jc w:val="center"/>
        </w:trPr>
        <w:tc>
          <w:tcPr>
            <w:tcW w:w="2405" w:type="dxa"/>
            <w:shd w:val="clear" w:color="auto" w:fill="D9E2F3" w:themeFill="accent1" w:themeFillTint="33"/>
          </w:tcPr>
          <w:p w14:paraId="65DADC6F"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85" w:type="dxa"/>
            <w:gridSpan w:val="4"/>
          </w:tcPr>
          <w:p w14:paraId="1847877C" w14:textId="1570C2D2"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8D1EF2">
              <w:rPr>
                <w:rFonts w:ascii="Arial" w:eastAsia="Times New Roman" w:hAnsi="Arial" w:cs="Arial"/>
                <w:b/>
                <w:bCs/>
              </w:rPr>
              <w:t>9</w:t>
            </w:r>
            <w:r w:rsidRPr="0056399E">
              <w:rPr>
                <w:rFonts w:ascii="Arial" w:eastAsia="Times New Roman" w:hAnsi="Arial" w:cs="Arial"/>
                <w:b/>
                <w:bCs/>
              </w:rPr>
              <w:t xml:space="preserve"> Ders Saati</w:t>
            </w:r>
          </w:p>
        </w:tc>
      </w:tr>
      <w:tr w:rsidR="00867BEF" w:rsidRPr="0056399E" w14:paraId="0A68E73B" w14:textId="77777777" w:rsidTr="00867BEF">
        <w:trPr>
          <w:trHeight w:val="297"/>
          <w:jc w:val="center"/>
        </w:trPr>
        <w:tc>
          <w:tcPr>
            <w:tcW w:w="2405" w:type="dxa"/>
            <w:shd w:val="clear" w:color="auto" w:fill="D9E2F3" w:themeFill="accent1" w:themeFillTint="33"/>
          </w:tcPr>
          <w:p w14:paraId="361B3E2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85" w:type="dxa"/>
            <w:gridSpan w:val="4"/>
          </w:tcPr>
          <w:p w14:paraId="4E2C092D" w14:textId="2D21E2CC" w:rsidR="00867BEF" w:rsidRPr="009D3214" w:rsidRDefault="00BD4F41" w:rsidP="00217FA9">
            <w:pPr>
              <w:pStyle w:val="AralkYok"/>
              <w:contextualSpacing/>
              <w:jc w:val="both"/>
              <w:rPr>
                <w:rFonts w:ascii="Arial" w:hAnsi="Arial" w:cs="Arial"/>
                <w:b/>
              </w:rPr>
            </w:pPr>
            <w:r w:rsidRPr="00BD4F41">
              <w:rPr>
                <w:rFonts w:ascii="Arial" w:hAnsi="Arial" w:cs="Arial"/>
              </w:rPr>
              <w:t>Bu derste öğrenciye; iş sağlığı ve güvenliği tedbirlerini alarak Elektrik Kuvvetli Akım Tesisleri Yönetmeliği’ne ve Elektrik Tesislerinde Topraklamalar Yönetmeliği’ne uygun olarak PLC ve otomasyon uygulamalarını yapma ile ilgili bilgi ve becerilerin kazandırılması amaçlanmaktadır.</w:t>
            </w:r>
          </w:p>
        </w:tc>
      </w:tr>
      <w:tr w:rsidR="00867BEF" w:rsidRPr="0056399E" w14:paraId="3F8908C9" w14:textId="77777777" w:rsidTr="00867BEF">
        <w:trPr>
          <w:trHeight w:val="319"/>
          <w:jc w:val="center"/>
        </w:trPr>
        <w:tc>
          <w:tcPr>
            <w:tcW w:w="2405" w:type="dxa"/>
            <w:shd w:val="clear" w:color="auto" w:fill="D9E2F3" w:themeFill="accent1" w:themeFillTint="33"/>
          </w:tcPr>
          <w:p w14:paraId="757B7AC7"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85" w:type="dxa"/>
            <w:gridSpan w:val="4"/>
          </w:tcPr>
          <w:p w14:paraId="1A9B0A9A" w14:textId="03FAD836" w:rsidR="00867BEF" w:rsidRPr="009D3214" w:rsidRDefault="009D3214"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E</w:t>
            </w:r>
            <w:r w:rsidR="0057222C" w:rsidRPr="009D3214">
              <w:rPr>
                <w:rFonts w:ascii="Arial" w:eastAsia="Calibri" w:hAnsi="Arial" w:cs="Arial"/>
              </w:rPr>
              <w:t>ndüstriyel sensörlü devreleri</w:t>
            </w:r>
            <w:r>
              <w:rPr>
                <w:rFonts w:ascii="Arial" w:eastAsia="Calibri" w:hAnsi="Arial" w:cs="Arial"/>
              </w:rPr>
              <w:t xml:space="preserve"> yapar</w:t>
            </w:r>
            <w:r w:rsidR="0057222C" w:rsidRPr="009D3214">
              <w:rPr>
                <w:rFonts w:ascii="Arial" w:eastAsia="Calibri" w:hAnsi="Arial" w:cs="Arial"/>
              </w:rPr>
              <w:t>.</w:t>
            </w:r>
          </w:p>
          <w:p w14:paraId="61E723A7" w14:textId="02CC4DE8" w:rsidR="001A24AC" w:rsidRPr="009D3214" w:rsidRDefault="003E65B2"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Temel PLC işlemlerini yapar</w:t>
            </w:r>
            <w:r w:rsidR="001A24AC" w:rsidRPr="009D3214">
              <w:rPr>
                <w:rFonts w:ascii="Arial" w:eastAsia="Calibri" w:hAnsi="Arial" w:cs="Arial"/>
              </w:rPr>
              <w:t>.</w:t>
            </w:r>
          </w:p>
          <w:p w14:paraId="22A8BED6" w14:textId="77777777" w:rsidR="00853D5D" w:rsidRPr="009D3214" w:rsidRDefault="00853D5D" w:rsidP="00217FA9">
            <w:pPr>
              <w:pStyle w:val="ListeParagraf"/>
              <w:numPr>
                <w:ilvl w:val="0"/>
                <w:numId w:val="1"/>
              </w:numPr>
              <w:spacing w:after="0" w:line="240" w:lineRule="auto"/>
              <w:ind w:left="431" w:hanging="431"/>
              <w:jc w:val="both"/>
              <w:rPr>
                <w:rFonts w:ascii="Arial" w:eastAsia="Calibri" w:hAnsi="Arial" w:cs="Arial"/>
              </w:rPr>
            </w:pPr>
            <w:r w:rsidRPr="009D3214">
              <w:rPr>
                <w:rFonts w:ascii="Arial" w:eastAsia="Calibri" w:hAnsi="Arial" w:cs="Arial"/>
              </w:rPr>
              <w:t>PLC cihazını programlar.</w:t>
            </w:r>
          </w:p>
          <w:p w14:paraId="288C9379" w14:textId="08066968" w:rsidR="00853D5D" w:rsidRPr="009D3214" w:rsidRDefault="00413B92"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PLC bağlantısı yapılan f</w:t>
            </w:r>
            <w:r w:rsidR="00EA0148">
              <w:rPr>
                <w:rFonts w:ascii="Arial" w:eastAsia="Calibri" w:hAnsi="Arial" w:cs="Arial"/>
              </w:rPr>
              <w:t>rekans invertörü</w:t>
            </w:r>
            <w:r>
              <w:rPr>
                <w:rFonts w:ascii="Arial" w:eastAsia="Calibri" w:hAnsi="Arial" w:cs="Arial"/>
              </w:rPr>
              <w:t xml:space="preserve"> ile </w:t>
            </w:r>
            <w:r w:rsidR="00710978">
              <w:rPr>
                <w:rFonts w:ascii="Arial" w:eastAsia="Calibri" w:hAnsi="Arial" w:cs="Arial"/>
              </w:rPr>
              <w:t>motor kontrolü yapar</w:t>
            </w:r>
            <w:r w:rsidR="00853D5D" w:rsidRPr="009D3214">
              <w:rPr>
                <w:rFonts w:ascii="Arial" w:eastAsia="Calibri" w:hAnsi="Arial" w:cs="Arial"/>
              </w:rPr>
              <w:t>.</w:t>
            </w:r>
          </w:p>
          <w:p w14:paraId="40263A0B" w14:textId="77777777" w:rsidR="00853D5D" w:rsidRPr="009D3214" w:rsidRDefault="00853D5D" w:rsidP="00217FA9">
            <w:pPr>
              <w:pStyle w:val="ListeParagraf"/>
              <w:numPr>
                <w:ilvl w:val="0"/>
                <w:numId w:val="1"/>
              </w:numPr>
              <w:spacing w:after="0" w:line="240" w:lineRule="auto"/>
              <w:ind w:left="431" w:hanging="431"/>
              <w:jc w:val="both"/>
              <w:rPr>
                <w:rFonts w:ascii="Arial" w:eastAsia="Calibri" w:hAnsi="Arial" w:cs="Arial"/>
              </w:rPr>
            </w:pPr>
            <w:r w:rsidRPr="009D3214">
              <w:rPr>
                <w:rFonts w:ascii="Arial" w:eastAsia="Calibri" w:hAnsi="Arial" w:cs="Arial"/>
              </w:rPr>
              <w:t>Operatör panellerini programlar ve PLC ile çalıştırır.</w:t>
            </w:r>
          </w:p>
          <w:p w14:paraId="074CC83A" w14:textId="77777777" w:rsidR="00853D5D" w:rsidRPr="009D3214" w:rsidRDefault="00853D5D" w:rsidP="00217FA9">
            <w:pPr>
              <w:pStyle w:val="ListeParagraf"/>
              <w:numPr>
                <w:ilvl w:val="0"/>
                <w:numId w:val="1"/>
              </w:numPr>
              <w:spacing w:after="0" w:line="240" w:lineRule="auto"/>
              <w:ind w:left="431" w:hanging="431"/>
              <w:jc w:val="both"/>
              <w:rPr>
                <w:rFonts w:ascii="Arial" w:eastAsia="Calibri" w:hAnsi="Arial" w:cs="Arial"/>
              </w:rPr>
            </w:pPr>
            <w:r w:rsidRPr="009D3214">
              <w:rPr>
                <w:rFonts w:ascii="Arial" w:eastAsia="Calibri" w:hAnsi="Arial" w:cs="Arial"/>
              </w:rPr>
              <w:t>Step motorların PLC ile kontrolünü yapar.</w:t>
            </w:r>
          </w:p>
          <w:p w14:paraId="1D2214EA" w14:textId="194C970E" w:rsidR="00853D5D" w:rsidRPr="00E85471" w:rsidRDefault="00853D5D" w:rsidP="00217FA9">
            <w:pPr>
              <w:pStyle w:val="ListeParagraf"/>
              <w:numPr>
                <w:ilvl w:val="0"/>
                <w:numId w:val="1"/>
              </w:numPr>
              <w:spacing w:after="0" w:line="240" w:lineRule="auto"/>
              <w:ind w:left="431" w:hanging="431"/>
              <w:jc w:val="both"/>
              <w:rPr>
                <w:rFonts w:ascii="Arial" w:eastAsia="Calibri" w:hAnsi="Arial" w:cs="Arial"/>
              </w:rPr>
            </w:pPr>
            <w:r w:rsidRPr="009D3214">
              <w:rPr>
                <w:rFonts w:ascii="Arial" w:eastAsia="Calibri" w:hAnsi="Arial" w:cs="Arial"/>
              </w:rPr>
              <w:t>Servo motorların PLC ile kontrolünü yapar.</w:t>
            </w:r>
          </w:p>
        </w:tc>
      </w:tr>
      <w:tr w:rsidR="00867BEF" w:rsidRPr="0056399E" w14:paraId="29A17D69" w14:textId="77777777" w:rsidTr="00867BEF">
        <w:trPr>
          <w:trHeight w:val="533"/>
          <w:jc w:val="center"/>
        </w:trPr>
        <w:tc>
          <w:tcPr>
            <w:tcW w:w="2405" w:type="dxa"/>
            <w:shd w:val="clear" w:color="auto" w:fill="D9E2F3" w:themeFill="accent1" w:themeFillTint="33"/>
          </w:tcPr>
          <w:p w14:paraId="0722CE35" w14:textId="77777777"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85" w:type="dxa"/>
            <w:gridSpan w:val="4"/>
          </w:tcPr>
          <w:p w14:paraId="5D4D69CB" w14:textId="007C1CE1" w:rsidR="00867BEF" w:rsidRPr="0056399E" w:rsidRDefault="00867BEF" w:rsidP="00217FA9">
            <w:pPr>
              <w:pStyle w:val="AralkYok"/>
              <w:contextualSpacing/>
              <w:jc w:val="both"/>
              <w:rPr>
                <w:rFonts w:ascii="Arial" w:hAnsi="Arial" w:cs="Arial"/>
              </w:rPr>
            </w:pPr>
            <w:r w:rsidRPr="0056399E">
              <w:rPr>
                <w:rFonts w:ascii="Arial" w:hAnsi="Arial" w:cs="Arial"/>
                <w:b/>
              </w:rPr>
              <w:t>Ortam:</w:t>
            </w:r>
            <w:r w:rsidRPr="0056399E">
              <w:rPr>
                <w:rFonts w:ascii="Arial" w:hAnsi="Arial" w:cs="Arial"/>
              </w:rPr>
              <w:t xml:space="preserve"> </w:t>
            </w:r>
            <w:r w:rsidR="0019757C">
              <w:rPr>
                <w:rFonts w:ascii="Arial" w:hAnsi="Arial" w:cs="Arial"/>
              </w:rPr>
              <w:t>PLC</w:t>
            </w:r>
            <w:r>
              <w:rPr>
                <w:rFonts w:ascii="Arial" w:hAnsi="Arial" w:cs="Arial"/>
              </w:rPr>
              <w:t xml:space="preserve"> Atölyesi</w:t>
            </w:r>
          </w:p>
          <w:p w14:paraId="7DE086D4" w14:textId="1BA69FEF" w:rsidR="00867BEF" w:rsidRPr="0056399E" w:rsidRDefault="00867BEF" w:rsidP="00217FA9">
            <w:pPr>
              <w:pStyle w:val="AralkYok"/>
              <w:contextualSpacing/>
              <w:jc w:val="both"/>
              <w:rPr>
                <w:rFonts w:ascii="Arial" w:hAnsi="Arial" w:cs="Arial"/>
              </w:rPr>
            </w:pPr>
            <w:r w:rsidRPr="0056399E">
              <w:rPr>
                <w:rFonts w:ascii="Arial" w:hAnsi="Arial" w:cs="Arial"/>
                <w:b/>
              </w:rPr>
              <w:t>Donanım:</w:t>
            </w:r>
            <w:r w:rsidRPr="0056399E">
              <w:rPr>
                <w:rFonts w:ascii="Arial" w:hAnsi="Arial" w:cs="Arial"/>
              </w:rPr>
              <w:t xml:space="preserve"> </w:t>
            </w:r>
            <w:r w:rsidRPr="00490481">
              <w:rPr>
                <w:rFonts w:ascii="Arial" w:hAnsi="Arial" w:cs="Arial"/>
              </w:rPr>
              <w:t xml:space="preserve">Akıllı tahta/projeksiyon, bilgisayar, </w:t>
            </w:r>
            <w:r w:rsidR="0019757C">
              <w:rPr>
                <w:rFonts w:ascii="Arial" w:hAnsi="Arial" w:cs="Arial"/>
              </w:rPr>
              <w:t xml:space="preserve">PLC, </w:t>
            </w:r>
            <w:r w:rsidR="0076383D">
              <w:rPr>
                <w:rFonts w:ascii="Arial" w:hAnsi="Arial" w:cs="Arial"/>
              </w:rPr>
              <w:t xml:space="preserve">PLC dijital ve analog modülleri, </w:t>
            </w:r>
            <w:r w:rsidR="0019757C">
              <w:rPr>
                <w:rFonts w:ascii="Arial" w:hAnsi="Arial" w:cs="Arial"/>
              </w:rPr>
              <w:t xml:space="preserve">operatör panelleri, el aletleri, ölçü aletleri, kablolar, </w:t>
            </w:r>
            <w:r w:rsidR="00BA70DD">
              <w:rPr>
                <w:rFonts w:ascii="Arial" w:hAnsi="Arial" w:cs="Arial"/>
              </w:rPr>
              <w:t xml:space="preserve">step motorlar, servo motorlar, frekans invertörleri, </w:t>
            </w:r>
            <w:r w:rsidR="00CB35F4">
              <w:rPr>
                <w:rFonts w:ascii="Arial" w:hAnsi="Arial" w:cs="Arial"/>
              </w:rPr>
              <w:t>bağlantı kabloları.</w:t>
            </w:r>
          </w:p>
        </w:tc>
      </w:tr>
      <w:tr w:rsidR="00867BEF" w:rsidRPr="0056399E" w14:paraId="0E51412A" w14:textId="77777777" w:rsidTr="00867BEF">
        <w:trPr>
          <w:trHeight w:val="957"/>
          <w:jc w:val="center"/>
        </w:trPr>
        <w:tc>
          <w:tcPr>
            <w:tcW w:w="2405" w:type="dxa"/>
            <w:shd w:val="clear" w:color="auto" w:fill="D9E2F3" w:themeFill="accent1" w:themeFillTint="33"/>
          </w:tcPr>
          <w:p w14:paraId="3354EB81" w14:textId="77777777"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85" w:type="dxa"/>
            <w:gridSpan w:val="4"/>
          </w:tcPr>
          <w:p w14:paraId="5BDB7CD8" w14:textId="77777777" w:rsidR="00867BEF" w:rsidRPr="0056399E" w:rsidRDefault="00867BEF" w:rsidP="00217FA9">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867BEF" w:rsidRPr="0056399E" w14:paraId="35733141" w14:textId="77777777" w:rsidTr="00981DB6">
        <w:trPr>
          <w:trHeight w:val="555"/>
          <w:jc w:val="center"/>
        </w:trPr>
        <w:tc>
          <w:tcPr>
            <w:tcW w:w="2405" w:type="dxa"/>
            <w:vMerge w:val="restart"/>
            <w:shd w:val="clear" w:color="auto" w:fill="D9E2F3" w:themeFill="accent1" w:themeFillTint="33"/>
          </w:tcPr>
          <w:p w14:paraId="5E3DA1CD" w14:textId="77777777" w:rsidR="00867BEF" w:rsidRPr="0056399E" w:rsidRDefault="00867BEF" w:rsidP="00217FA9">
            <w:pPr>
              <w:pStyle w:val="AralkYok"/>
              <w:rPr>
                <w:rFonts w:ascii="Arial" w:hAnsi="Arial" w:cs="Arial"/>
                <w:b/>
              </w:rPr>
            </w:pPr>
            <w:r w:rsidRPr="00B66BF8">
              <w:rPr>
                <w:rFonts w:ascii="Arial" w:hAnsi="Arial" w:cs="Arial"/>
                <w:b/>
              </w:rPr>
              <w:t>KAZANIM SAYISI VE SÜRE TABLOSU</w:t>
            </w:r>
          </w:p>
        </w:tc>
        <w:tc>
          <w:tcPr>
            <w:tcW w:w="4536" w:type="dxa"/>
            <w:vAlign w:val="center"/>
          </w:tcPr>
          <w:p w14:paraId="7D75227D" w14:textId="77777777"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ÖĞRENME BİRİMİ</w:t>
            </w:r>
            <w:r>
              <w:rPr>
                <w:rFonts w:ascii="Arial" w:hAnsi="Arial" w:cs="Arial"/>
                <w:b/>
                <w:sz w:val="20"/>
                <w:szCs w:val="20"/>
              </w:rPr>
              <w:t xml:space="preserve"> </w:t>
            </w:r>
          </w:p>
        </w:tc>
        <w:tc>
          <w:tcPr>
            <w:tcW w:w="992" w:type="dxa"/>
            <w:vAlign w:val="center"/>
          </w:tcPr>
          <w:p w14:paraId="11B920A1" w14:textId="77777777"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993" w:type="dxa"/>
            <w:vAlign w:val="center"/>
          </w:tcPr>
          <w:p w14:paraId="062586DA" w14:textId="77777777" w:rsidR="00867BEF" w:rsidRPr="0056399E" w:rsidRDefault="00867BEF"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64" w:type="dxa"/>
            <w:vAlign w:val="center"/>
          </w:tcPr>
          <w:p w14:paraId="68B2FBCF" w14:textId="77777777" w:rsidR="00867BEF" w:rsidRPr="0056399E" w:rsidRDefault="00867BEF"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867BEF" w:rsidRPr="0056399E" w14:paraId="1AC24FD2" w14:textId="77777777" w:rsidTr="00981DB6">
        <w:trPr>
          <w:trHeight w:val="93"/>
          <w:jc w:val="center"/>
        </w:trPr>
        <w:tc>
          <w:tcPr>
            <w:tcW w:w="2405" w:type="dxa"/>
            <w:vMerge/>
            <w:shd w:val="clear" w:color="auto" w:fill="D9E2F3" w:themeFill="accent1" w:themeFillTint="33"/>
          </w:tcPr>
          <w:p w14:paraId="1F356A86" w14:textId="77777777" w:rsidR="00867BEF" w:rsidRPr="0056399E" w:rsidRDefault="00867BEF" w:rsidP="00217FA9">
            <w:pPr>
              <w:spacing w:after="0" w:line="240" w:lineRule="auto"/>
              <w:jc w:val="center"/>
              <w:rPr>
                <w:rFonts w:ascii="Arial" w:hAnsi="Arial" w:cs="Arial"/>
              </w:rPr>
            </w:pPr>
          </w:p>
        </w:tc>
        <w:tc>
          <w:tcPr>
            <w:tcW w:w="4536" w:type="dxa"/>
          </w:tcPr>
          <w:p w14:paraId="5F445D56" w14:textId="45AD8C39" w:rsidR="00867BEF" w:rsidRPr="00B370FA" w:rsidRDefault="00E7308B" w:rsidP="00217FA9">
            <w:pPr>
              <w:spacing w:after="0" w:line="240" w:lineRule="auto"/>
              <w:rPr>
                <w:rFonts w:ascii="Arial" w:hAnsi="Arial" w:cs="Arial"/>
                <w:b/>
                <w:sz w:val="20"/>
                <w:szCs w:val="20"/>
              </w:rPr>
            </w:pPr>
            <w:r>
              <w:rPr>
                <w:rFonts w:ascii="Arial" w:hAnsi="Arial" w:cs="Arial"/>
                <w:b/>
                <w:sz w:val="20"/>
                <w:szCs w:val="20"/>
              </w:rPr>
              <w:t>ENDÜSTRİYEL SENSÖRLER</w:t>
            </w:r>
          </w:p>
        </w:tc>
        <w:tc>
          <w:tcPr>
            <w:tcW w:w="992" w:type="dxa"/>
            <w:vAlign w:val="center"/>
          </w:tcPr>
          <w:p w14:paraId="5CBD9118" w14:textId="4423C208" w:rsidR="00867BEF" w:rsidRPr="0056399E" w:rsidRDefault="00492F30" w:rsidP="00217FA9">
            <w:pPr>
              <w:spacing w:after="0" w:line="240" w:lineRule="auto"/>
              <w:jc w:val="center"/>
              <w:rPr>
                <w:rFonts w:ascii="Arial" w:hAnsi="Arial" w:cs="Arial"/>
                <w:sz w:val="20"/>
                <w:szCs w:val="20"/>
              </w:rPr>
            </w:pPr>
            <w:r>
              <w:rPr>
                <w:rFonts w:ascii="Arial" w:hAnsi="Arial" w:cs="Arial"/>
                <w:sz w:val="20"/>
                <w:szCs w:val="20"/>
              </w:rPr>
              <w:t>4</w:t>
            </w:r>
          </w:p>
        </w:tc>
        <w:tc>
          <w:tcPr>
            <w:tcW w:w="993" w:type="dxa"/>
            <w:vAlign w:val="center"/>
          </w:tcPr>
          <w:p w14:paraId="6F74324A" w14:textId="0456D343" w:rsidR="00867BEF" w:rsidRPr="00A149D0" w:rsidRDefault="00FC5C44" w:rsidP="00217FA9">
            <w:pPr>
              <w:spacing w:after="0" w:line="240" w:lineRule="auto"/>
              <w:jc w:val="center"/>
              <w:rPr>
                <w:rFonts w:ascii="Arial" w:hAnsi="Arial" w:cs="Arial"/>
                <w:sz w:val="20"/>
                <w:szCs w:val="20"/>
              </w:rPr>
            </w:pPr>
            <w:r>
              <w:rPr>
                <w:rFonts w:ascii="Arial" w:hAnsi="Arial" w:cs="Arial"/>
                <w:sz w:val="20"/>
                <w:szCs w:val="20"/>
              </w:rPr>
              <w:t>54</w:t>
            </w:r>
          </w:p>
        </w:tc>
        <w:tc>
          <w:tcPr>
            <w:tcW w:w="964" w:type="dxa"/>
            <w:vAlign w:val="center"/>
          </w:tcPr>
          <w:p w14:paraId="57BA224A" w14:textId="0EF4048D" w:rsidR="00867BEF" w:rsidRPr="00A149D0" w:rsidRDefault="004B7709" w:rsidP="00217FA9">
            <w:pPr>
              <w:spacing w:after="0" w:line="240" w:lineRule="auto"/>
              <w:jc w:val="center"/>
              <w:rPr>
                <w:rFonts w:ascii="Arial" w:hAnsi="Arial" w:cs="Arial"/>
                <w:sz w:val="20"/>
                <w:szCs w:val="20"/>
              </w:rPr>
            </w:pPr>
            <w:r>
              <w:rPr>
                <w:rFonts w:ascii="Arial" w:hAnsi="Arial" w:cs="Arial"/>
                <w:sz w:val="20"/>
                <w:szCs w:val="20"/>
              </w:rPr>
              <w:t>16,66</w:t>
            </w:r>
          </w:p>
        </w:tc>
      </w:tr>
      <w:tr w:rsidR="00867BEF" w:rsidRPr="0056399E" w14:paraId="1522AEF8" w14:textId="77777777" w:rsidTr="00981DB6">
        <w:trPr>
          <w:trHeight w:val="69"/>
          <w:jc w:val="center"/>
        </w:trPr>
        <w:tc>
          <w:tcPr>
            <w:tcW w:w="2405" w:type="dxa"/>
            <w:vMerge/>
            <w:shd w:val="clear" w:color="auto" w:fill="D9E2F3" w:themeFill="accent1" w:themeFillTint="33"/>
          </w:tcPr>
          <w:p w14:paraId="2B7CE416" w14:textId="77777777" w:rsidR="00867BEF" w:rsidRPr="0056399E" w:rsidRDefault="00867BEF" w:rsidP="00217FA9">
            <w:pPr>
              <w:spacing w:after="0" w:line="240" w:lineRule="auto"/>
              <w:rPr>
                <w:rFonts w:ascii="Arial" w:hAnsi="Arial" w:cs="Arial"/>
              </w:rPr>
            </w:pPr>
          </w:p>
        </w:tc>
        <w:tc>
          <w:tcPr>
            <w:tcW w:w="4536" w:type="dxa"/>
          </w:tcPr>
          <w:p w14:paraId="7146EDB1" w14:textId="67B40C0B" w:rsidR="00867BEF" w:rsidRPr="00B370FA" w:rsidRDefault="003E65B2" w:rsidP="00217FA9">
            <w:pPr>
              <w:spacing w:after="0" w:line="240" w:lineRule="auto"/>
              <w:rPr>
                <w:rFonts w:ascii="Arial" w:hAnsi="Arial" w:cs="Arial"/>
                <w:b/>
                <w:bCs/>
                <w:sz w:val="20"/>
                <w:szCs w:val="20"/>
              </w:rPr>
            </w:pPr>
            <w:r>
              <w:rPr>
                <w:rFonts w:ascii="Arial" w:hAnsi="Arial" w:cs="Arial"/>
                <w:b/>
                <w:bCs/>
                <w:sz w:val="20"/>
                <w:szCs w:val="20"/>
              </w:rPr>
              <w:t>TEMEL PLC İŞLEMLERİ</w:t>
            </w:r>
          </w:p>
        </w:tc>
        <w:tc>
          <w:tcPr>
            <w:tcW w:w="992" w:type="dxa"/>
            <w:vAlign w:val="center"/>
          </w:tcPr>
          <w:p w14:paraId="49198700" w14:textId="2AD772F7" w:rsidR="00867BEF" w:rsidRPr="0056399E" w:rsidRDefault="00492F30" w:rsidP="00217FA9">
            <w:pPr>
              <w:spacing w:after="0" w:line="240" w:lineRule="auto"/>
              <w:jc w:val="center"/>
              <w:rPr>
                <w:rFonts w:ascii="Arial" w:hAnsi="Arial" w:cs="Arial"/>
                <w:sz w:val="20"/>
                <w:szCs w:val="20"/>
              </w:rPr>
            </w:pPr>
            <w:r>
              <w:rPr>
                <w:rFonts w:ascii="Arial" w:hAnsi="Arial" w:cs="Arial"/>
                <w:sz w:val="20"/>
                <w:szCs w:val="20"/>
              </w:rPr>
              <w:t>5</w:t>
            </w:r>
          </w:p>
        </w:tc>
        <w:tc>
          <w:tcPr>
            <w:tcW w:w="993" w:type="dxa"/>
            <w:vAlign w:val="center"/>
          </w:tcPr>
          <w:p w14:paraId="735CF3D2" w14:textId="3F758E5C" w:rsidR="00867BEF" w:rsidRPr="00A149D0" w:rsidRDefault="00FC5C44" w:rsidP="00217FA9">
            <w:pPr>
              <w:spacing w:after="0" w:line="240" w:lineRule="auto"/>
              <w:jc w:val="center"/>
              <w:rPr>
                <w:rFonts w:ascii="Arial" w:hAnsi="Arial" w:cs="Arial"/>
                <w:sz w:val="20"/>
                <w:szCs w:val="20"/>
              </w:rPr>
            </w:pPr>
            <w:r>
              <w:rPr>
                <w:rFonts w:ascii="Arial" w:hAnsi="Arial" w:cs="Arial"/>
                <w:sz w:val="20"/>
                <w:szCs w:val="20"/>
              </w:rPr>
              <w:t>36</w:t>
            </w:r>
          </w:p>
        </w:tc>
        <w:tc>
          <w:tcPr>
            <w:tcW w:w="964" w:type="dxa"/>
            <w:vAlign w:val="center"/>
          </w:tcPr>
          <w:p w14:paraId="5002C3E9" w14:textId="6ACFBB1C" w:rsidR="00867BEF" w:rsidRPr="00A149D0" w:rsidRDefault="004B7709" w:rsidP="00217FA9">
            <w:pPr>
              <w:spacing w:after="0" w:line="240" w:lineRule="auto"/>
              <w:jc w:val="center"/>
              <w:rPr>
                <w:rFonts w:ascii="Arial" w:hAnsi="Arial" w:cs="Arial"/>
                <w:sz w:val="20"/>
                <w:szCs w:val="20"/>
              </w:rPr>
            </w:pPr>
            <w:r>
              <w:rPr>
                <w:rFonts w:ascii="Arial" w:hAnsi="Arial" w:cs="Arial"/>
                <w:sz w:val="20"/>
                <w:szCs w:val="20"/>
              </w:rPr>
              <w:t>11,11</w:t>
            </w:r>
          </w:p>
        </w:tc>
      </w:tr>
      <w:tr w:rsidR="00867BEF" w:rsidRPr="0056399E" w14:paraId="76546FB7" w14:textId="77777777" w:rsidTr="00981DB6">
        <w:trPr>
          <w:trHeight w:val="20"/>
          <w:jc w:val="center"/>
        </w:trPr>
        <w:tc>
          <w:tcPr>
            <w:tcW w:w="2405" w:type="dxa"/>
            <w:vMerge/>
            <w:shd w:val="clear" w:color="auto" w:fill="D9E2F3" w:themeFill="accent1" w:themeFillTint="33"/>
          </w:tcPr>
          <w:p w14:paraId="6E9F1417" w14:textId="77777777" w:rsidR="00867BEF" w:rsidRPr="0056399E" w:rsidRDefault="00867BEF" w:rsidP="00217FA9">
            <w:pPr>
              <w:spacing w:after="0" w:line="240" w:lineRule="auto"/>
              <w:rPr>
                <w:rFonts w:ascii="Arial" w:hAnsi="Arial" w:cs="Arial"/>
              </w:rPr>
            </w:pPr>
          </w:p>
        </w:tc>
        <w:tc>
          <w:tcPr>
            <w:tcW w:w="4536" w:type="dxa"/>
          </w:tcPr>
          <w:p w14:paraId="67D2B8CE" w14:textId="74285C48" w:rsidR="00867BEF" w:rsidRPr="00B370FA" w:rsidRDefault="00F56D1C" w:rsidP="00217FA9">
            <w:pPr>
              <w:spacing w:after="0" w:line="240" w:lineRule="auto"/>
              <w:rPr>
                <w:rFonts w:ascii="Arial" w:hAnsi="Arial" w:cs="Arial"/>
                <w:b/>
                <w:bCs/>
                <w:sz w:val="20"/>
                <w:szCs w:val="20"/>
              </w:rPr>
            </w:pPr>
            <w:r>
              <w:rPr>
                <w:rFonts w:ascii="Arial" w:hAnsi="Arial" w:cs="Arial"/>
                <w:b/>
                <w:bCs/>
                <w:sz w:val="20"/>
                <w:szCs w:val="20"/>
              </w:rPr>
              <w:t>PLC PROGRAMLAMA</w:t>
            </w:r>
          </w:p>
        </w:tc>
        <w:tc>
          <w:tcPr>
            <w:tcW w:w="992" w:type="dxa"/>
            <w:vAlign w:val="center"/>
          </w:tcPr>
          <w:p w14:paraId="1A0899D2" w14:textId="688CDE38" w:rsidR="00867BEF" w:rsidRPr="0056399E" w:rsidRDefault="004611A6" w:rsidP="00217FA9">
            <w:pPr>
              <w:spacing w:after="0" w:line="240" w:lineRule="auto"/>
              <w:jc w:val="center"/>
              <w:rPr>
                <w:rFonts w:ascii="Arial" w:hAnsi="Arial" w:cs="Arial"/>
                <w:sz w:val="20"/>
                <w:szCs w:val="20"/>
              </w:rPr>
            </w:pPr>
            <w:r>
              <w:rPr>
                <w:rFonts w:ascii="Arial" w:hAnsi="Arial" w:cs="Arial"/>
                <w:sz w:val="20"/>
                <w:szCs w:val="20"/>
              </w:rPr>
              <w:t>4</w:t>
            </w:r>
          </w:p>
        </w:tc>
        <w:tc>
          <w:tcPr>
            <w:tcW w:w="993" w:type="dxa"/>
            <w:vAlign w:val="center"/>
          </w:tcPr>
          <w:p w14:paraId="5701BEBE" w14:textId="767D57FE" w:rsidR="00867BEF" w:rsidRPr="00A149D0" w:rsidRDefault="00FC5C44" w:rsidP="00217FA9">
            <w:pPr>
              <w:spacing w:after="0" w:line="240" w:lineRule="auto"/>
              <w:jc w:val="center"/>
              <w:rPr>
                <w:rFonts w:ascii="Arial" w:hAnsi="Arial" w:cs="Arial"/>
                <w:sz w:val="20"/>
                <w:szCs w:val="20"/>
              </w:rPr>
            </w:pPr>
            <w:r>
              <w:rPr>
                <w:rFonts w:ascii="Arial" w:hAnsi="Arial" w:cs="Arial"/>
                <w:sz w:val="20"/>
                <w:szCs w:val="20"/>
              </w:rPr>
              <w:t>72</w:t>
            </w:r>
          </w:p>
        </w:tc>
        <w:tc>
          <w:tcPr>
            <w:tcW w:w="964" w:type="dxa"/>
            <w:vAlign w:val="center"/>
          </w:tcPr>
          <w:p w14:paraId="78FF545D" w14:textId="66C9F649" w:rsidR="00867BEF" w:rsidRPr="00A149D0" w:rsidRDefault="004B7709" w:rsidP="00217FA9">
            <w:pPr>
              <w:spacing w:after="0" w:line="240" w:lineRule="auto"/>
              <w:jc w:val="center"/>
              <w:rPr>
                <w:rFonts w:ascii="Arial" w:hAnsi="Arial" w:cs="Arial"/>
                <w:sz w:val="20"/>
                <w:szCs w:val="20"/>
              </w:rPr>
            </w:pPr>
            <w:r>
              <w:rPr>
                <w:rFonts w:ascii="Arial" w:hAnsi="Arial" w:cs="Arial"/>
                <w:sz w:val="20"/>
                <w:szCs w:val="20"/>
              </w:rPr>
              <w:t>22,22</w:t>
            </w:r>
          </w:p>
        </w:tc>
      </w:tr>
      <w:tr w:rsidR="00867BEF" w:rsidRPr="0056399E" w14:paraId="668F8054" w14:textId="77777777" w:rsidTr="00981DB6">
        <w:trPr>
          <w:trHeight w:val="92"/>
          <w:jc w:val="center"/>
        </w:trPr>
        <w:tc>
          <w:tcPr>
            <w:tcW w:w="2405" w:type="dxa"/>
            <w:vMerge/>
            <w:shd w:val="clear" w:color="auto" w:fill="D9E2F3" w:themeFill="accent1" w:themeFillTint="33"/>
          </w:tcPr>
          <w:p w14:paraId="204EAA1B" w14:textId="77777777" w:rsidR="00867BEF" w:rsidRPr="0056399E" w:rsidRDefault="00867BEF" w:rsidP="00217FA9">
            <w:pPr>
              <w:spacing w:after="0" w:line="240" w:lineRule="auto"/>
              <w:rPr>
                <w:rFonts w:ascii="Arial" w:hAnsi="Arial" w:cs="Arial"/>
              </w:rPr>
            </w:pPr>
          </w:p>
        </w:tc>
        <w:tc>
          <w:tcPr>
            <w:tcW w:w="4536" w:type="dxa"/>
          </w:tcPr>
          <w:p w14:paraId="04E09392" w14:textId="024B65AC" w:rsidR="00867BEF" w:rsidRPr="00B370FA" w:rsidRDefault="004611A6" w:rsidP="00217FA9">
            <w:pPr>
              <w:spacing w:after="0" w:line="240" w:lineRule="auto"/>
              <w:rPr>
                <w:rFonts w:ascii="Arial" w:hAnsi="Arial" w:cs="Arial"/>
                <w:b/>
                <w:bCs/>
                <w:sz w:val="20"/>
                <w:szCs w:val="20"/>
              </w:rPr>
            </w:pPr>
            <w:r>
              <w:rPr>
                <w:rFonts w:ascii="Arial" w:hAnsi="Arial" w:cs="Arial"/>
                <w:b/>
                <w:bCs/>
                <w:sz w:val="20"/>
                <w:szCs w:val="20"/>
              </w:rPr>
              <w:t>FREKANS İNVERTÖRLERİ</w:t>
            </w:r>
          </w:p>
        </w:tc>
        <w:tc>
          <w:tcPr>
            <w:tcW w:w="992" w:type="dxa"/>
            <w:vAlign w:val="center"/>
          </w:tcPr>
          <w:p w14:paraId="3689FFA3" w14:textId="76DB23C5" w:rsidR="00867BEF" w:rsidRPr="0056399E" w:rsidRDefault="00710978" w:rsidP="00217FA9">
            <w:pPr>
              <w:spacing w:after="0" w:line="240" w:lineRule="auto"/>
              <w:jc w:val="center"/>
              <w:rPr>
                <w:rFonts w:ascii="Arial" w:hAnsi="Arial" w:cs="Arial"/>
                <w:sz w:val="20"/>
                <w:szCs w:val="20"/>
              </w:rPr>
            </w:pPr>
            <w:r>
              <w:rPr>
                <w:rFonts w:ascii="Arial" w:hAnsi="Arial" w:cs="Arial"/>
                <w:sz w:val="20"/>
                <w:szCs w:val="20"/>
              </w:rPr>
              <w:t>3</w:t>
            </w:r>
          </w:p>
        </w:tc>
        <w:tc>
          <w:tcPr>
            <w:tcW w:w="993" w:type="dxa"/>
            <w:vAlign w:val="center"/>
          </w:tcPr>
          <w:p w14:paraId="6720E183" w14:textId="240378FA" w:rsidR="00867BEF" w:rsidRPr="00A149D0" w:rsidRDefault="00FC5C44" w:rsidP="00217FA9">
            <w:pPr>
              <w:spacing w:after="0" w:line="240" w:lineRule="auto"/>
              <w:jc w:val="center"/>
              <w:rPr>
                <w:rFonts w:ascii="Arial" w:hAnsi="Arial" w:cs="Arial"/>
                <w:sz w:val="20"/>
                <w:szCs w:val="20"/>
              </w:rPr>
            </w:pPr>
            <w:r>
              <w:rPr>
                <w:rFonts w:ascii="Arial" w:hAnsi="Arial" w:cs="Arial"/>
                <w:sz w:val="20"/>
                <w:szCs w:val="20"/>
              </w:rPr>
              <w:t>27</w:t>
            </w:r>
          </w:p>
        </w:tc>
        <w:tc>
          <w:tcPr>
            <w:tcW w:w="964" w:type="dxa"/>
            <w:vAlign w:val="center"/>
          </w:tcPr>
          <w:p w14:paraId="73783B80" w14:textId="1A5924D3" w:rsidR="00867BEF" w:rsidRPr="00A149D0" w:rsidRDefault="004B7709" w:rsidP="00217FA9">
            <w:pPr>
              <w:spacing w:after="0" w:line="240" w:lineRule="auto"/>
              <w:jc w:val="center"/>
              <w:rPr>
                <w:rFonts w:ascii="Arial" w:hAnsi="Arial" w:cs="Arial"/>
                <w:sz w:val="20"/>
                <w:szCs w:val="20"/>
              </w:rPr>
            </w:pPr>
            <w:r>
              <w:rPr>
                <w:rFonts w:ascii="Arial" w:hAnsi="Arial" w:cs="Arial"/>
                <w:sz w:val="20"/>
                <w:szCs w:val="20"/>
              </w:rPr>
              <w:t>8,33</w:t>
            </w:r>
          </w:p>
        </w:tc>
      </w:tr>
      <w:tr w:rsidR="00867BEF" w:rsidRPr="0056399E" w14:paraId="0F1FB543" w14:textId="77777777" w:rsidTr="00981DB6">
        <w:trPr>
          <w:trHeight w:val="27"/>
          <w:jc w:val="center"/>
        </w:trPr>
        <w:tc>
          <w:tcPr>
            <w:tcW w:w="2405" w:type="dxa"/>
            <w:vMerge/>
            <w:shd w:val="clear" w:color="auto" w:fill="D9E2F3" w:themeFill="accent1" w:themeFillTint="33"/>
          </w:tcPr>
          <w:p w14:paraId="2A3B06D6" w14:textId="77777777" w:rsidR="00867BEF" w:rsidRPr="0056399E" w:rsidRDefault="00867BEF" w:rsidP="00217FA9">
            <w:pPr>
              <w:spacing w:after="0" w:line="240" w:lineRule="auto"/>
              <w:rPr>
                <w:rFonts w:ascii="Arial" w:hAnsi="Arial" w:cs="Arial"/>
              </w:rPr>
            </w:pPr>
          </w:p>
        </w:tc>
        <w:tc>
          <w:tcPr>
            <w:tcW w:w="4536" w:type="dxa"/>
          </w:tcPr>
          <w:p w14:paraId="3581FDEF" w14:textId="7A1945FB" w:rsidR="00867BEF" w:rsidRPr="00B370FA" w:rsidRDefault="00A23774" w:rsidP="00217FA9">
            <w:pPr>
              <w:spacing w:after="0" w:line="240" w:lineRule="auto"/>
              <w:rPr>
                <w:rFonts w:ascii="Arial" w:hAnsi="Arial" w:cs="Arial"/>
                <w:b/>
                <w:bCs/>
                <w:sz w:val="20"/>
                <w:szCs w:val="20"/>
              </w:rPr>
            </w:pPr>
            <w:r>
              <w:rPr>
                <w:rFonts w:ascii="Arial" w:eastAsia="Times New Roman" w:hAnsi="Arial" w:cs="Arial"/>
                <w:b/>
                <w:bCs/>
                <w:sz w:val="20"/>
                <w:szCs w:val="20"/>
              </w:rPr>
              <w:t>OPERATÖR PANELLERİ</w:t>
            </w:r>
          </w:p>
        </w:tc>
        <w:tc>
          <w:tcPr>
            <w:tcW w:w="992" w:type="dxa"/>
            <w:vAlign w:val="center"/>
          </w:tcPr>
          <w:p w14:paraId="56F78A85" w14:textId="352DAF54" w:rsidR="00867BEF" w:rsidRPr="0056399E" w:rsidRDefault="00A23774" w:rsidP="00217FA9">
            <w:pPr>
              <w:spacing w:after="0" w:line="240" w:lineRule="auto"/>
              <w:jc w:val="center"/>
              <w:rPr>
                <w:rFonts w:ascii="Arial" w:hAnsi="Arial" w:cs="Arial"/>
                <w:sz w:val="20"/>
                <w:szCs w:val="20"/>
              </w:rPr>
            </w:pPr>
            <w:r>
              <w:rPr>
                <w:rFonts w:ascii="Arial" w:hAnsi="Arial" w:cs="Arial"/>
                <w:sz w:val="20"/>
                <w:szCs w:val="20"/>
              </w:rPr>
              <w:t>3</w:t>
            </w:r>
          </w:p>
        </w:tc>
        <w:tc>
          <w:tcPr>
            <w:tcW w:w="993" w:type="dxa"/>
            <w:vAlign w:val="center"/>
          </w:tcPr>
          <w:p w14:paraId="718A0234" w14:textId="5014CA4B" w:rsidR="00867BEF" w:rsidRPr="00A149D0" w:rsidRDefault="00FC5C44" w:rsidP="00217FA9">
            <w:pPr>
              <w:spacing w:after="0" w:line="240" w:lineRule="auto"/>
              <w:jc w:val="center"/>
              <w:rPr>
                <w:rFonts w:ascii="Arial" w:hAnsi="Arial" w:cs="Arial"/>
                <w:sz w:val="20"/>
                <w:szCs w:val="20"/>
              </w:rPr>
            </w:pPr>
            <w:r>
              <w:rPr>
                <w:rFonts w:ascii="Arial" w:hAnsi="Arial" w:cs="Arial"/>
                <w:sz w:val="20"/>
                <w:szCs w:val="20"/>
              </w:rPr>
              <w:t>54</w:t>
            </w:r>
          </w:p>
        </w:tc>
        <w:tc>
          <w:tcPr>
            <w:tcW w:w="964" w:type="dxa"/>
            <w:vAlign w:val="center"/>
          </w:tcPr>
          <w:p w14:paraId="568388B0" w14:textId="04D54CDE" w:rsidR="00867BEF" w:rsidRPr="00A149D0" w:rsidRDefault="004B7709" w:rsidP="00217FA9">
            <w:pPr>
              <w:spacing w:after="0" w:line="240" w:lineRule="auto"/>
              <w:jc w:val="center"/>
              <w:rPr>
                <w:rFonts w:ascii="Arial" w:hAnsi="Arial" w:cs="Arial"/>
                <w:sz w:val="20"/>
                <w:szCs w:val="20"/>
              </w:rPr>
            </w:pPr>
            <w:r>
              <w:rPr>
                <w:rFonts w:ascii="Arial" w:hAnsi="Arial" w:cs="Arial"/>
                <w:sz w:val="20"/>
                <w:szCs w:val="20"/>
              </w:rPr>
              <w:t>16,66</w:t>
            </w:r>
          </w:p>
        </w:tc>
      </w:tr>
      <w:tr w:rsidR="00DB318D" w:rsidRPr="0056399E" w14:paraId="7AD1ACD6" w14:textId="77777777" w:rsidTr="00981DB6">
        <w:trPr>
          <w:trHeight w:val="20"/>
          <w:jc w:val="center"/>
        </w:trPr>
        <w:tc>
          <w:tcPr>
            <w:tcW w:w="2405" w:type="dxa"/>
            <w:vMerge/>
            <w:shd w:val="clear" w:color="auto" w:fill="D9E2F3" w:themeFill="accent1" w:themeFillTint="33"/>
          </w:tcPr>
          <w:p w14:paraId="4E797F57" w14:textId="77777777" w:rsidR="00DB318D" w:rsidRPr="0056399E" w:rsidRDefault="00DB318D" w:rsidP="00DB318D">
            <w:pPr>
              <w:spacing w:after="0" w:line="240" w:lineRule="auto"/>
              <w:rPr>
                <w:rFonts w:ascii="Arial" w:hAnsi="Arial" w:cs="Arial"/>
              </w:rPr>
            </w:pPr>
          </w:p>
        </w:tc>
        <w:tc>
          <w:tcPr>
            <w:tcW w:w="4536" w:type="dxa"/>
          </w:tcPr>
          <w:p w14:paraId="261708B2" w14:textId="73A10DC9" w:rsidR="00DB318D" w:rsidRPr="00B370FA" w:rsidRDefault="00DB318D" w:rsidP="00DB318D">
            <w:pPr>
              <w:spacing w:after="0" w:line="240" w:lineRule="auto"/>
              <w:rPr>
                <w:rFonts w:ascii="Arial" w:hAnsi="Arial" w:cs="Arial"/>
                <w:b/>
                <w:bCs/>
                <w:sz w:val="20"/>
                <w:szCs w:val="20"/>
              </w:rPr>
            </w:pPr>
            <w:r>
              <w:rPr>
                <w:rFonts w:ascii="Arial" w:hAnsi="Arial" w:cs="Arial"/>
                <w:b/>
                <w:bCs/>
                <w:sz w:val="20"/>
                <w:szCs w:val="20"/>
              </w:rPr>
              <w:t>STEP MOTORUN PLC İLE KONTROLÜ</w:t>
            </w:r>
          </w:p>
        </w:tc>
        <w:tc>
          <w:tcPr>
            <w:tcW w:w="992" w:type="dxa"/>
            <w:vAlign w:val="center"/>
          </w:tcPr>
          <w:p w14:paraId="5CB55134" w14:textId="6BF6B266" w:rsidR="00DB318D" w:rsidRPr="0056399E" w:rsidRDefault="002A509D" w:rsidP="00DB318D">
            <w:pPr>
              <w:spacing w:after="0" w:line="240" w:lineRule="auto"/>
              <w:jc w:val="center"/>
              <w:rPr>
                <w:rFonts w:ascii="Arial" w:hAnsi="Arial" w:cs="Arial"/>
                <w:sz w:val="20"/>
                <w:szCs w:val="20"/>
              </w:rPr>
            </w:pPr>
            <w:r>
              <w:rPr>
                <w:rFonts w:ascii="Arial" w:hAnsi="Arial" w:cs="Arial"/>
                <w:sz w:val="20"/>
                <w:szCs w:val="20"/>
              </w:rPr>
              <w:t>3</w:t>
            </w:r>
          </w:p>
        </w:tc>
        <w:tc>
          <w:tcPr>
            <w:tcW w:w="993" w:type="dxa"/>
            <w:vAlign w:val="center"/>
          </w:tcPr>
          <w:p w14:paraId="32F92F1A" w14:textId="77360113" w:rsidR="00DB318D" w:rsidRPr="00A149D0" w:rsidRDefault="00FC5C44" w:rsidP="00DB318D">
            <w:pPr>
              <w:spacing w:after="0" w:line="240" w:lineRule="auto"/>
              <w:jc w:val="center"/>
              <w:rPr>
                <w:rFonts w:ascii="Arial" w:hAnsi="Arial" w:cs="Arial"/>
                <w:sz w:val="20"/>
                <w:szCs w:val="20"/>
              </w:rPr>
            </w:pPr>
            <w:r>
              <w:rPr>
                <w:rFonts w:ascii="Arial" w:hAnsi="Arial" w:cs="Arial"/>
                <w:sz w:val="20"/>
                <w:szCs w:val="20"/>
              </w:rPr>
              <w:t>27</w:t>
            </w:r>
          </w:p>
        </w:tc>
        <w:tc>
          <w:tcPr>
            <w:tcW w:w="964" w:type="dxa"/>
            <w:vAlign w:val="center"/>
          </w:tcPr>
          <w:p w14:paraId="1C90D1EA" w14:textId="17DC905A" w:rsidR="00DB318D" w:rsidRPr="00A149D0" w:rsidRDefault="004B7709" w:rsidP="00DB318D">
            <w:pPr>
              <w:spacing w:after="0" w:line="240" w:lineRule="auto"/>
              <w:jc w:val="center"/>
              <w:rPr>
                <w:rFonts w:ascii="Arial" w:hAnsi="Arial" w:cs="Arial"/>
                <w:sz w:val="20"/>
                <w:szCs w:val="20"/>
              </w:rPr>
            </w:pPr>
            <w:r>
              <w:rPr>
                <w:rFonts w:ascii="Arial" w:hAnsi="Arial" w:cs="Arial"/>
                <w:sz w:val="20"/>
                <w:szCs w:val="20"/>
              </w:rPr>
              <w:t>8,33</w:t>
            </w:r>
          </w:p>
        </w:tc>
      </w:tr>
      <w:tr w:rsidR="00DB318D" w:rsidRPr="0056399E" w14:paraId="40E793C7" w14:textId="77777777" w:rsidTr="00981DB6">
        <w:trPr>
          <w:trHeight w:val="51"/>
          <w:jc w:val="center"/>
        </w:trPr>
        <w:tc>
          <w:tcPr>
            <w:tcW w:w="2405" w:type="dxa"/>
            <w:vMerge/>
            <w:shd w:val="clear" w:color="auto" w:fill="D9E2F3" w:themeFill="accent1" w:themeFillTint="33"/>
          </w:tcPr>
          <w:p w14:paraId="58E07BBC" w14:textId="77777777" w:rsidR="00DB318D" w:rsidRPr="0056399E" w:rsidRDefault="00DB318D" w:rsidP="00DB318D">
            <w:pPr>
              <w:spacing w:after="0" w:line="240" w:lineRule="auto"/>
              <w:rPr>
                <w:rFonts w:ascii="Arial" w:hAnsi="Arial" w:cs="Arial"/>
              </w:rPr>
            </w:pPr>
          </w:p>
        </w:tc>
        <w:tc>
          <w:tcPr>
            <w:tcW w:w="4536" w:type="dxa"/>
          </w:tcPr>
          <w:p w14:paraId="36F7CE03" w14:textId="633C8D31" w:rsidR="00DB318D" w:rsidRPr="00B370FA" w:rsidRDefault="00DB318D" w:rsidP="00DB318D">
            <w:pPr>
              <w:spacing w:after="0" w:line="240" w:lineRule="auto"/>
              <w:rPr>
                <w:rFonts w:ascii="Arial" w:hAnsi="Arial" w:cs="Arial"/>
                <w:b/>
                <w:bCs/>
                <w:sz w:val="20"/>
                <w:szCs w:val="20"/>
              </w:rPr>
            </w:pPr>
            <w:r>
              <w:rPr>
                <w:rFonts w:ascii="Arial" w:hAnsi="Arial" w:cs="Arial"/>
                <w:b/>
                <w:bCs/>
                <w:sz w:val="20"/>
                <w:szCs w:val="20"/>
              </w:rPr>
              <w:t>SERVO MOTORUN PLC İLE KONTROLÜ</w:t>
            </w:r>
          </w:p>
        </w:tc>
        <w:tc>
          <w:tcPr>
            <w:tcW w:w="992" w:type="dxa"/>
            <w:vAlign w:val="center"/>
          </w:tcPr>
          <w:p w14:paraId="5BA72673" w14:textId="7226F042" w:rsidR="00DB318D" w:rsidRPr="0056399E" w:rsidRDefault="002A509D" w:rsidP="00DB318D">
            <w:pPr>
              <w:spacing w:after="0" w:line="240" w:lineRule="auto"/>
              <w:jc w:val="center"/>
              <w:rPr>
                <w:rFonts w:ascii="Arial" w:hAnsi="Arial" w:cs="Arial"/>
                <w:sz w:val="20"/>
                <w:szCs w:val="20"/>
              </w:rPr>
            </w:pPr>
            <w:r>
              <w:rPr>
                <w:rFonts w:ascii="Arial" w:hAnsi="Arial" w:cs="Arial"/>
                <w:sz w:val="20"/>
                <w:szCs w:val="20"/>
              </w:rPr>
              <w:t>3</w:t>
            </w:r>
          </w:p>
        </w:tc>
        <w:tc>
          <w:tcPr>
            <w:tcW w:w="993" w:type="dxa"/>
            <w:vAlign w:val="center"/>
          </w:tcPr>
          <w:p w14:paraId="367AF00E" w14:textId="7D9A64AD" w:rsidR="00DB318D" w:rsidRPr="00A149D0" w:rsidRDefault="00FC5C44" w:rsidP="00DB318D">
            <w:pPr>
              <w:spacing w:after="0" w:line="240" w:lineRule="auto"/>
              <w:jc w:val="center"/>
              <w:rPr>
                <w:rFonts w:ascii="Arial" w:hAnsi="Arial" w:cs="Arial"/>
                <w:sz w:val="20"/>
                <w:szCs w:val="20"/>
              </w:rPr>
            </w:pPr>
            <w:r>
              <w:rPr>
                <w:rFonts w:ascii="Arial" w:hAnsi="Arial" w:cs="Arial"/>
                <w:sz w:val="20"/>
                <w:szCs w:val="20"/>
              </w:rPr>
              <w:t>27</w:t>
            </w:r>
          </w:p>
        </w:tc>
        <w:tc>
          <w:tcPr>
            <w:tcW w:w="964" w:type="dxa"/>
            <w:vAlign w:val="center"/>
          </w:tcPr>
          <w:p w14:paraId="2558209B" w14:textId="17465933" w:rsidR="00DB318D" w:rsidRPr="00A149D0" w:rsidRDefault="004B7709" w:rsidP="00DB318D">
            <w:pPr>
              <w:spacing w:after="0" w:line="240" w:lineRule="auto"/>
              <w:jc w:val="center"/>
              <w:rPr>
                <w:rFonts w:ascii="Arial" w:hAnsi="Arial" w:cs="Arial"/>
                <w:sz w:val="20"/>
                <w:szCs w:val="20"/>
              </w:rPr>
            </w:pPr>
            <w:r>
              <w:rPr>
                <w:rFonts w:ascii="Arial" w:hAnsi="Arial" w:cs="Arial"/>
                <w:sz w:val="20"/>
                <w:szCs w:val="20"/>
              </w:rPr>
              <w:t>8,33</w:t>
            </w:r>
          </w:p>
        </w:tc>
      </w:tr>
      <w:tr w:rsidR="00867BEF" w:rsidRPr="0056399E" w14:paraId="2A8B438A" w14:textId="77777777" w:rsidTr="00981DB6">
        <w:trPr>
          <w:trHeight w:val="165"/>
          <w:jc w:val="center"/>
        </w:trPr>
        <w:tc>
          <w:tcPr>
            <w:tcW w:w="6941" w:type="dxa"/>
            <w:gridSpan w:val="2"/>
          </w:tcPr>
          <w:p w14:paraId="3F2B5E31" w14:textId="77777777" w:rsidR="00867BEF" w:rsidRPr="0056399E" w:rsidRDefault="00867BEF" w:rsidP="00217FA9">
            <w:pPr>
              <w:spacing w:after="0" w:line="240" w:lineRule="auto"/>
              <w:rPr>
                <w:rFonts w:ascii="Arial" w:hAnsi="Arial" w:cs="Arial"/>
                <w:b/>
                <w:sz w:val="20"/>
                <w:szCs w:val="20"/>
              </w:rPr>
            </w:pPr>
            <w:r w:rsidRPr="0056399E">
              <w:rPr>
                <w:rFonts w:ascii="Arial" w:hAnsi="Arial" w:cs="Arial"/>
                <w:b/>
                <w:sz w:val="20"/>
                <w:szCs w:val="20"/>
              </w:rPr>
              <w:t>TOPLAM</w:t>
            </w:r>
          </w:p>
        </w:tc>
        <w:tc>
          <w:tcPr>
            <w:tcW w:w="992" w:type="dxa"/>
          </w:tcPr>
          <w:p w14:paraId="7DC96426" w14:textId="45419A03" w:rsidR="00867BEF" w:rsidRPr="0056399E" w:rsidRDefault="002A509D" w:rsidP="00217FA9">
            <w:pPr>
              <w:spacing w:after="0" w:line="240" w:lineRule="auto"/>
              <w:jc w:val="center"/>
              <w:rPr>
                <w:rFonts w:ascii="Arial" w:hAnsi="Arial" w:cs="Arial"/>
                <w:b/>
                <w:sz w:val="20"/>
                <w:szCs w:val="20"/>
              </w:rPr>
            </w:pPr>
            <w:r>
              <w:rPr>
                <w:rFonts w:ascii="Arial" w:hAnsi="Arial" w:cs="Arial"/>
                <w:b/>
                <w:sz w:val="20"/>
                <w:szCs w:val="20"/>
              </w:rPr>
              <w:t>24</w:t>
            </w:r>
          </w:p>
        </w:tc>
        <w:tc>
          <w:tcPr>
            <w:tcW w:w="993" w:type="dxa"/>
          </w:tcPr>
          <w:p w14:paraId="32140AA7" w14:textId="1D756CEB" w:rsidR="00867BEF" w:rsidRPr="0056399E" w:rsidRDefault="00C3469B" w:rsidP="00217FA9">
            <w:pPr>
              <w:spacing w:after="0" w:line="240" w:lineRule="auto"/>
              <w:jc w:val="center"/>
              <w:rPr>
                <w:rFonts w:ascii="Arial" w:hAnsi="Arial" w:cs="Arial"/>
                <w:b/>
                <w:sz w:val="20"/>
                <w:szCs w:val="20"/>
              </w:rPr>
            </w:pPr>
            <w:r>
              <w:rPr>
                <w:rFonts w:ascii="Arial" w:hAnsi="Arial" w:cs="Arial"/>
                <w:b/>
                <w:sz w:val="20"/>
                <w:szCs w:val="20"/>
              </w:rPr>
              <w:t>324</w:t>
            </w:r>
          </w:p>
        </w:tc>
        <w:tc>
          <w:tcPr>
            <w:tcW w:w="964" w:type="dxa"/>
          </w:tcPr>
          <w:p w14:paraId="45E98475" w14:textId="77777777" w:rsidR="00867BEF" w:rsidRPr="0056399E" w:rsidRDefault="00867BEF" w:rsidP="00217FA9">
            <w:pPr>
              <w:spacing w:after="0" w:line="240" w:lineRule="auto"/>
              <w:jc w:val="center"/>
              <w:rPr>
                <w:rFonts w:ascii="Arial" w:hAnsi="Arial" w:cs="Arial"/>
                <w:b/>
                <w:sz w:val="20"/>
                <w:szCs w:val="20"/>
              </w:rPr>
            </w:pPr>
            <w:r>
              <w:rPr>
                <w:rFonts w:ascii="Arial" w:hAnsi="Arial" w:cs="Arial"/>
                <w:b/>
                <w:sz w:val="20"/>
                <w:szCs w:val="20"/>
              </w:rPr>
              <w:t>100</w:t>
            </w:r>
          </w:p>
        </w:tc>
      </w:tr>
    </w:tbl>
    <w:p w14:paraId="3BAAC01A" w14:textId="77777777" w:rsidR="00867BEF" w:rsidRPr="0056399E" w:rsidRDefault="00867BEF" w:rsidP="00217FA9">
      <w:pPr>
        <w:spacing w:after="0" w:line="240" w:lineRule="auto"/>
        <w:jc w:val="center"/>
        <w:rPr>
          <w:rFonts w:ascii="Arial" w:hAnsi="Arial" w:cs="Arial"/>
          <w:b/>
          <w:sz w:val="24"/>
        </w:rPr>
      </w:pPr>
    </w:p>
    <w:p w14:paraId="20987D6A" w14:textId="77777777" w:rsidR="00867BEF" w:rsidRPr="0056399E" w:rsidRDefault="00867BEF" w:rsidP="00217FA9">
      <w:pPr>
        <w:spacing w:after="0" w:line="240" w:lineRule="auto"/>
        <w:jc w:val="center"/>
        <w:rPr>
          <w:rFonts w:ascii="Arial" w:hAnsi="Arial" w:cs="Arial"/>
          <w:b/>
          <w:sz w:val="24"/>
        </w:rPr>
      </w:pPr>
    </w:p>
    <w:p w14:paraId="1510086D" w14:textId="77777777" w:rsidR="00867BEF" w:rsidRPr="0056399E" w:rsidRDefault="00867BEF" w:rsidP="00217FA9">
      <w:pPr>
        <w:spacing w:after="0" w:line="240" w:lineRule="auto"/>
        <w:jc w:val="center"/>
        <w:rPr>
          <w:rFonts w:ascii="Arial" w:hAnsi="Arial" w:cs="Arial"/>
          <w:b/>
          <w:sz w:val="24"/>
        </w:rPr>
      </w:pPr>
    </w:p>
    <w:p w14:paraId="23200AED" w14:textId="77777777" w:rsidR="00867BEF" w:rsidRPr="0056399E" w:rsidRDefault="00867BEF" w:rsidP="00217FA9">
      <w:pPr>
        <w:spacing w:after="0" w:line="240" w:lineRule="auto"/>
        <w:jc w:val="center"/>
        <w:rPr>
          <w:rFonts w:ascii="Arial" w:hAnsi="Arial" w:cs="Arial"/>
          <w:b/>
          <w:sz w:val="24"/>
        </w:rPr>
      </w:pPr>
    </w:p>
    <w:p w14:paraId="1F4FEAF6" w14:textId="17468DB8" w:rsidR="00867BEF" w:rsidRDefault="00867BEF" w:rsidP="00217FA9">
      <w:pPr>
        <w:spacing w:after="0" w:line="240" w:lineRule="auto"/>
        <w:jc w:val="center"/>
        <w:rPr>
          <w:rFonts w:ascii="Arial" w:hAnsi="Arial" w:cs="Arial"/>
          <w:b/>
          <w:sz w:val="24"/>
        </w:rPr>
      </w:pPr>
    </w:p>
    <w:p w14:paraId="08B7907B" w14:textId="052E80D9" w:rsidR="00217FA9" w:rsidRDefault="00217FA9" w:rsidP="00217FA9">
      <w:pPr>
        <w:spacing w:after="0" w:line="240" w:lineRule="auto"/>
        <w:jc w:val="center"/>
        <w:rPr>
          <w:rFonts w:ascii="Arial" w:hAnsi="Arial" w:cs="Arial"/>
          <w:b/>
          <w:sz w:val="24"/>
        </w:rPr>
      </w:pPr>
    </w:p>
    <w:p w14:paraId="6411C737" w14:textId="191486A3" w:rsidR="00217FA9" w:rsidRDefault="00217FA9" w:rsidP="00217FA9">
      <w:pPr>
        <w:spacing w:after="0" w:line="240" w:lineRule="auto"/>
        <w:jc w:val="center"/>
        <w:rPr>
          <w:rFonts w:ascii="Arial" w:hAnsi="Arial" w:cs="Arial"/>
          <w:b/>
          <w:sz w:val="24"/>
        </w:rPr>
      </w:pPr>
    </w:p>
    <w:p w14:paraId="437DE625" w14:textId="4FF2E57E" w:rsidR="00217FA9" w:rsidRDefault="00217FA9" w:rsidP="00217FA9">
      <w:pPr>
        <w:spacing w:after="0" w:line="240" w:lineRule="auto"/>
        <w:jc w:val="center"/>
        <w:rPr>
          <w:rFonts w:ascii="Arial" w:hAnsi="Arial" w:cs="Arial"/>
          <w:b/>
          <w:sz w:val="24"/>
        </w:rPr>
      </w:pPr>
    </w:p>
    <w:p w14:paraId="345AFAA0" w14:textId="214D9C86" w:rsidR="00217FA9" w:rsidRDefault="00217FA9" w:rsidP="00217FA9">
      <w:pPr>
        <w:spacing w:after="0" w:line="240" w:lineRule="auto"/>
        <w:jc w:val="center"/>
        <w:rPr>
          <w:rFonts w:ascii="Arial" w:hAnsi="Arial" w:cs="Arial"/>
          <w:b/>
          <w:sz w:val="24"/>
        </w:rPr>
      </w:pPr>
    </w:p>
    <w:p w14:paraId="397A96B3" w14:textId="2EF41896" w:rsidR="00217FA9" w:rsidRDefault="00217FA9" w:rsidP="00217FA9">
      <w:pPr>
        <w:spacing w:after="0" w:line="240" w:lineRule="auto"/>
        <w:jc w:val="center"/>
        <w:rPr>
          <w:rFonts w:ascii="Arial" w:hAnsi="Arial" w:cs="Arial"/>
          <w:b/>
          <w:sz w:val="24"/>
        </w:rPr>
      </w:pPr>
    </w:p>
    <w:p w14:paraId="655FF7E0" w14:textId="2DB52DDC" w:rsidR="00217FA9" w:rsidRDefault="00217FA9" w:rsidP="00217FA9">
      <w:pPr>
        <w:spacing w:after="0" w:line="240" w:lineRule="auto"/>
        <w:jc w:val="center"/>
        <w:rPr>
          <w:rFonts w:ascii="Arial" w:hAnsi="Arial" w:cs="Arial"/>
          <w:b/>
          <w:sz w:val="24"/>
        </w:rPr>
      </w:pPr>
    </w:p>
    <w:p w14:paraId="1AAD1077" w14:textId="7C5D59E7" w:rsidR="00217FA9" w:rsidRDefault="00217FA9" w:rsidP="00217FA9">
      <w:pPr>
        <w:spacing w:after="0" w:line="240" w:lineRule="auto"/>
        <w:jc w:val="center"/>
        <w:rPr>
          <w:rFonts w:ascii="Arial" w:hAnsi="Arial" w:cs="Arial"/>
          <w:b/>
          <w:sz w:val="24"/>
        </w:rPr>
      </w:pPr>
    </w:p>
    <w:p w14:paraId="244EE75C" w14:textId="020E7264" w:rsidR="00217FA9" w:rsidRDefault="00217FA9" w:rsidP="00217FA9">
      <w:pPr>
        <w:spacing w:after="0" w:line="240" w:lineRule="auto"/>
        <w:jc w:val="center"/>
        <w:rPr>
          <w:rFonts w:ascii="Arial" w:hAnsi="Arial" w:cs="Arial"/>
          <w:b/>
          <w:sz w:val="24"/>
        </w:rPr>
      </w:pPr>
    </w:p>
    <w:p w14:paraId="7F47221E" w14:textId="66F4D727" w:rsidR="00217FA9" w:rsidRDefault="00217FA9" w:rsidP="00217FA9">
      <w:pPr>
        <w:spacing w:after="0" w:line="240" w:lineRule="auto"/>
        <w:jc w:val="center"/>
        <w:rPr>
          <w:rFonts w:ascii="Arial" w:hAnsi="Arial" w:cs="Arial"/>
          <w:b/>
          <w:sz w:val="24"/>
        </w:rPr>
      </w:pPr>
    </w:p>
    <w:p w14:paraId="59EEE67B" w14:textId="7F2A140B" w:rsidR="00217FA9" w:rsidRDefault="00217FA9" w:rsidP="00217FA9">
      <w:pPr>
        <w:spacing w:after="0" w:line="240" w:lineRule="auto"/>
        <w:jc w:val="center"/>
        <w:rPr>
          <w:rFonts w:ascii="Arial" w:hAnsi="Arial" w:cs="Arial"/>
          <w:b/>
          <w:sz w:val="24"/>
        </w:rPr>
      </w:pPr>
    </w:p>
    <w:p w14:paraId="0C4FE1F6" w14:textId="24E883FB" w:rsidR="00217FA9" w:rsidRDefault="00217FA9" w:rsidP="00217FA9">
      <w:pPr>
        <w:spacing w:after="0" w:line="240" w:lineRule="auto"/>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1980"/>
        <w:gridCol w:w="2693"/>
        <w:gridCol w:w="4678"/>
      </w:tblGrid>
      <w:tr w:rsidR="00867BEF" w:rsidRPr="00506989" w14:paraId="16CA717E" w14:textId="77777777" w:rsidTr="00FC6C0A">
        <w:trPr>
          <w:trHeight w:val="330"/>
          <w:jc w:val="center"/>
        </w:trPr>
        <w:tc>
          <w:tcPr>
            <w:tcW w:w="1980" w:type="dxa"/>
            <w:shd w:val="clear" w:color="auto" w:fill="D9E2F3" w:themeFill="accent1" w:themeFillTint="33"/>
            <w:vAlign w:val="center"/>
          </w:tcPr>
          <w:p w14:paraId="1AFEA4D8" w14:textId="77777777" w:rsidR="00867BEF" w:rsidRPr="00506989" w:rsidRDefault="00867BEF" w:rsidP="00217FA9">
            <w:pPr>
              <w:spacing w:after="0" w:line="240" w:lineRule="auto"/>
              <w:ind w:left="134"/>
              <w:jc w:val="center"/>
              <w:rPr>
                <w:rFonts w:ascii="Arial" w:hAnsi="Arial" w:cs="Arial"/>
                <w:b/>
              </w:rPr>
            </w:pPr>
            <w:r w:rsidRPr="00506989">
              <w:rPr>
                <w:rFonts w:ascii="Arial" w:hAnsi="Arial" w:cs="Arial"/>
                <w:b/>
              </w:rPr>
              <w:lastRenderedPageBreak/>
              <w:t>ÖĞRENME BİRİMİ</w:t>
            </w:r>
          </w:p>
        </w:tc>
        <w:tc>
          <w:tcPr>
            <w:tcW w:w="2693" w:type="dxa"/>
            <w:shd w:val="clear" w:color="auto" w:fill="D9E2F3" w:themeFill="accent1" w:themeFillTint="33"/>
            <w:vAlign w:val="center"/>
          </w:tcPr>
          <w:p w14:paraId="3606C45E"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678" w:type="dxa"/>
            <w:shd w:val="clear" w:color="auto" w:fill="D9E2F3" w:themeFill="accent1" w:themeFillTint="33"/>
            <w:vAlign w:val="center"/>
          </w:tcPr>
          <w:p w14:paraId="3CA81215"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867BEF" w:rsidRPr="006754B6" w14:paraId="1AF37B76" w14:textId="77777777" w:rsidTr="00FC6C0A">
        <w:trPr>
          <w:trHeight w:val="143"/>
          <w:jc w:val="center"/>
        </w:trPr>
        <w:tc>
          <w:tcPr>
            <w:tcW w:w="1980" w:type="dxa"/>
          </w:tcPr>
          <w:p w14:paraId="6F70BBA6" w14:textId="52CBB13E" w:rsidR="00867BEF" w:rsidRPr="006754B6" w:rsidRDefault="00E7308B" w:rsidP="00E7308B">
            <w:pPr>
              <w:spacing w:after="0" w:line="240" w:lineRule="auto"/>
              <w:rPr>
                <w:rFonts w:ascii="Arial" w:eastAsia="Times New Roman" w:hAnsi="Arial" w:cs="Arial"/>
                <w:b/>
                <w:bCs/>
                <w:sz w:val="20"/>
                <w:szCs w:val="20"/>
              </w:rPr>
            </w:pPr>
            <w:r>
              <w:rPr>
                <w:rFonts w:ascii="Arial" w:hAnsi="Arial" w:cs="Arial"/>
                <w:b/>
                <w:sz w:val="20"/>
                <w:szCs w:val="20"/>
              </w:rPr>
              <w:t>ENDÜSTRİYEL SENSÖRLER</w:t>
            </w:r>
          </w:p>
        </w:tc>
        <w:tc>
          <w:tcPr>
            <w:tcW w:w="2693" w:type="dxa"/>
          </w:tcPr>
          <w:p w14:paraId="45F4E312" w14:textId="1B3BF75B" w:rsidR="00867BEF" w:rsidRPr="00C509DD" w:rsidRDefault="00C509DD" w:rsidP="00C509DD">
            <w:pPr>
              <w:pStyle w:val="ListeParagraf"/>
              <w:numPr>
                <w:ilvl w:val="0"/>
                <w:numId w:val="4"/>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 xml:space="preserve">Endüstriyel </w:t>
            </w:r>
            <w:r w:rsidR="00BD4F41">
              <w:rPr>
                <w:rFonts w:ascii="Arial" w:eastAsia="Times New Roman" w:hAnsi="Arial" w:cs="Arial"/>
                <w:sz w:val="20"/>
                <w:szCs w:val="20"/>
              </w:rPr>
              <w:t>Sensörler</w:t>
            </w:r>
          </w:p>
          <w:p w14:paraId="4FE480AF" w14:textId="77777777" w:rsidR="00BD4F41" w:rsidRDefault="00BD4F41" w:rsidP="00BD4F41">
            <w:pPr>
              <w:pStyle w:val="ListeParagraf"/>
              <w:spacing w:after="0" w:line="240" w:lineRule="auto"/>
              <w:ind w:left="321"/>
              <w:rPr>
                <w:rFonts w:ascii="Arial" w:eastAsia="Times New Roman" w:hAnsi="Arial" w:cs="Arial"/>
                <w:sz w:val="20"/>
                <w:szCs w:val="20"/>
              </w:rPr>
            </w:pPr>
          </w:p>
          <w:p w14:paraId="14E6ABD4" w14:textId="09424F2F" w:rsidR="00C509DD" w:rsidRDefault="002730C7" w:rsidP="00C509DD">
            <w:pPr>
              <w:pStyle w:val="ListeParagraf"/>
              <w:numPr>
                <w:ilvl w:val="0"/>
                <w:numId w:val="4"/>
              </w:numPr>
              <w:spacing w:after="0" w:line="240" w:lineRule="auto"/>
              <w:ind w:left="321" w:hanging="284"/>
              <w:rPr>
                <w:rFonts w:ascii="Arial" w:eastAsia="Times New Roman" w:hAnsi="Arial" w:cs="Arial"/>
                <w:sz w:val="20"/>
                <w:szCs w:val="20"/>
              </w:rPr>
            </w:pPr>
            <w:r w:rsidRPr="002730C7">
              <w:rPr>
                <w:rFonts w:ascii="Arial" w:eastAsia="Times New Roman" w:hAnsi="Arial" w:cs="Arial"/>
                <w:sz w:val="20"/>
                <w:szCs w:val="20"/>
              </w:rPr>
              <w:t xml:space="preserve">Dijital </w:t>
            </w:r>
            <w:r w:rsidR="00BD4F41">
              <w:rPr>
                <w:rFonts w:ascii="Arial" w:eastAsia="Times New Roman" w:hAnsi="Arial" w:cs="Arial"/>
                <w:sz w:val="20"/>
                <w:szCs w:val="20"/>
              </w:rPr>
              <w:t>Çıkışlı Sensörler</w:t>
            </w:r>
          </w:p>
          <w:p w14:paraId="34C95B7F" w14:textId="77777777" w:rsidR="00BD4F41" w:rsidRDefault="00BD4F41" w:rsidP="00BD4F41">
            <w:pPr>
              <w:pStyle w:val="ListeParagraf"/>
              <w:spacing w:after="0" w:line="240" w:lineRule="auto"/>
              <w:ind w:left="321"/>
              <w:rPr>
                <w:rFonts w:ascii="Arial" w:eastAsia="Times New Roman" w:hAnsi="Arial" w:cs="Arial"/>
                <w:sz w:val="20"/>
                <w:szCs w:val="20"/>
              </w:rPr>
            </w:pPr>
          </w:p>
          <w:p w14:paraId="47C25F30" w14:textId="0C29A5C6" w:rsidR="002730C7" w:rsidRDefault="002730C7" w:rsidP="00C509DD">
            <w:pPr>
              <w:pStyle w:val="ListeParagraf"/>
              <w:numPr>
                <w:ilvl w:val="0"/>
                <w:numId w:val="4"/>
              </w:numPr>
              <w:spacing w:after="0" w:line="240" w:lineRule="auto"/>
              <w:ind w:left="321" w:hanging="284"/>
              <w:rPr>
                <w:rFonts w:ascii="Arial" w:eastAsia="Times New Roman" w:hAnsi="Arial" w:cs="Arial"/>
                <w:sz w:val="20"/>
                <w:szCs w:val="20"/>
              </w:rPr>
            </w:pPr>
            <w:r>
              <w:rPr>
                <w:rFonts w:ascii="Arial" w:eastAsia="Times New Roman" w:hAnsi="Arial" w:cs="Arial"/>
                <w:sz w:val="20"/>
                <w:szCs w:val="20"/>
              </w:rPr>
              <w:t xml:space="preserve">Analog </w:t>
            </w:r>
            <w:r w:rsidR="00BD4F41">
              <w:rPr>
                <w:rFonts w:ascii="Arial" w:eastAsia="Times New Roman" w:hAnsi="Arial" w:cs="Arial"/>
                <w:sz w:val="20"/>
                <w:szCs w:val="20"/>
              </w:rPr>
              <w:t>Çıkışlı Sensörler</w:t>
            </w:r>
          </w:p>
          <w:p w14:paraId="2E8EAE5A" w14:textId="77777777" w:rsidR="00BD4F41" w:rsidRDefault="00BD4F41" w:rsidP="00BD4F41">
            <w:pPr>
              <w:pStyle w:val="ListeParagraf"/>
              <w:spacing w:after="0" w:line="240" w:lineRule="auto"/>
              <w:ind w:left="321"/>
              <w:rPr>
                <w:rFonts w:ascii="Arial" w:eastAsia="Times New Roman" w:hAnsi="Arial" w:cs="Arial"/>
                <w:sz w:val="20"/>
                <w:szCs w:val="20"/>
              </w:rPr>
            </w:pPr>
          </w:p>
          <w:p w14:paraId="52DBB714" w14:textId="2BC7E450" w:rsidR="009F634B" w:rsidRPr="002730C7" w:rsidRDefault="009F634B" w:rsidP="00C509DD">
            <w:pPr>
              <w:pStyle w:val="ListeParagraf"/>
              <w:numPr>
                <w:ilvl w:val="0"/>
                <w:numId w:val="4"/>
              </w:numPr>
              <w:spacing w:after="0" w:line="240" w:lineRule="auto"/>
              <w:ind w:left="321" w:hanging="284"/>
              <w:rPr>
                <w:rFonts w:ascii="Arial" w:eastAsia="Times New Roman" w:hAnsi="Arial" w:cs="Arial"/>
                <w:sz w:val="20"/>
                <w:szCs w:val="20"/>
              </w:rPr>
            </w:pPr>
            <w:r>
              <w:rPr>
                <w:rFonts w:ascii="Arial" w:eastAsia="Times New Roman" w:hAnsi="Arial" w:cs="Arial"/>
                <w:sz w:val="20"/>
                <w:szCs w:val="20"/>
              </w:rPr>
              <w:t xml:space="preserve">Sinyal </w:t>
            </w:r>
            <w:r w:rsidR="00BD4F41">
              <w:rPr>
                <w:rFonts w:ascii="Arial" w:eastAsia="Times New Roman" w:hAnsi="Arial" w:cs="Arial"/>
                <w:sz w:val="20"/>
                <w:szCs w:val="20"/>
              </w:rPr>
              <w:t>Çeviriciler</w:t>
            </w:r>
          </w:p>
        </w:tc>
        <w:tc>
          <w:tcPr>
            <w:tcW w:w="4678" w:type="dxa"/>
          </w:tcPr>
          <w:p w14:paraId="3B5BDD26" w14:textId="79A95417" w:rsidR="00867BEF" w:rsidRDefault="00133B9C" w:rsidP="00552CDC">
            <w:pPr>
              <w:pStyle w:val="ListeParagraf"/>
              <w:numPr>
                <w:ilvl w:val="0"/>
                <w:numId w:val="6"/>
              </w:numPr>
              <w:spacing w:after="0" w:line="240" w:lineRule="auto"/>
              <w:ind w:left="312" w:hanging="312"/>
              <w:jc w:val="both"/>
              <w:rPr>
                <w:rFonts w:ascii="Arial" w:eastAsia="Times New Roman" w:hAnsi="Arial" w:cs="Arial"/>
                <w:b/>
                <w:bCs/>
                <w:sz w:val="20"/>
                <w:szCs w:val="20"/>
              </w:rPr>
            </w:pPr>
            <w:r>
              <w:rPr>
                <w:rFonts w:ascii="Arial" w:eastAsia="Times New Roman" w:hAnsi="Arial" w:cs="Arial"/>
                <w:b/>
                <w:bCs/>
                <w:sz w:val="20"/>
                <w:szCs w:val="20"/>
              </w:rPr>
              <w:t>Endüstriyel sensörlerin özelliklerini açıklar.</w:t>
            </w:r>
          </w:p>
          <w:p w14:paraId="5BBDA39A" w14:textId="03A1C54B" w:rsidR="00291219" w:rsidRDefault="00291219" w:rsidP="002B4661">
            <w:pPr>
              <w:pStyle w:val="ListeParagraf"/>
              <w:numPr>
                <w:ilvl w:val="0"/>
                <w:numId w:val="7"/>
              </w:numPr>
              <w:spacing w:after="0" w:line="240" w:lineRule="auto"/>
              <w:jc w:val="both"/>
              <w:rPr>
                <w:rFonts w:ascii="Arial" w:eastAsia="Times New Roman" w:hAnsi="Arial" w:cs="Arial"/>
                <w:sz w:val="20"/>
                <w:szCs w:val="20"/>
              </w:rPr>
            </w:pPr>
            <w:r>
              <w:rPr>
                <w:rFonts w:ascii="Arial" w:eastAsia="Times New Roman" w:hAnsi="Arial" w:cs="Arial"/>
                <w:sz w:val="20"/>
                <w:szCs w:val="20"/>
              </w:rPr>
              <w:t>Sensörlerin kullanıldıkları yerler açıklanır.</w:t>
            </w:r>
          </w:p>
          <w:p w14:paraId="701A7834" w14:textId="25926779" w:rsidR="00291219" w:rsidRDefault="00291219" w:rsidP="002B4661">
            <w:pPr>
              <w:pStyle w:val="ListeParagraf"/>
              <w:numPr>
                <w:ilvl w:val="0"/>
                <w:numId w:val="7"/>
              </w:numPr>
              <w:spacing w:after="0" w:line="240" w:lineRule="auto"/>
              <w:jc w:val="both"/>
              <w:rPr>
                <w:rFonts w:ascii="Arial" w:eastAsia="Times New Roman" w:hAnsi="Arial" w:cs="Arial"/>
                <w:sz w:val="20"/>
                <w:szCs w:val="20"/>
              </w:rPr>
            </w:pPr>
            <w:r>
              <w:rPr>
                <w:rFonts w:ascii="Arial" w:eastAsia="Times New Roman" w:hAnsi="Arial" w:cs="Arial"/>
                <w:sz w:val="20"/>
                <w:szCs w:val="20"/>
              </w:rPr>
              <w:t>Sensörlerin tipleri (NPN-PNP) bağlantı şekli ile açıklanır.</w:t>
            </w:r>
          </w:p>
          <w:p w14:paraId="05DC06AA" w14:textId="67D92B11" w:rsidR="00681C54" w:rsidRPr="00681C54" w:rsidRDefault="00291219" w:rsidP="00681C54">
            <w:pPr>
              <w:pStyle w:val="ListeParagraf"/>
              <w:numPr>
                <w:ilvl w:val="0"/>
                <w:numId w:val="7"/>
              </w:numPr>
              <w:spacing w:after="0" w:line="240" w:lineRule="auto"/>
              <w:jc w:val="both"/>
              <w:rPr>
                <w:rFonts w:ascii="Arial" w:eastAsia="Times New Roman" w:hAnsi="Arial" w:cs="Arial"/>
                <w:sz w:val="20"/>
                <w:szCs w:val="20"/>
              </w:rPr>
            </w:pPr>
            <w:r>
              <w:rPr>
                <w:rFonts w:ascii="Arial" w:eastAsia="Times New Roman" w:hAnsi="Arial" w:cs="Arial"/>
                <w:sz w:val="20"/>
                <w:szCs w:val="20"/>
              </w:rPr>
              <w:t>Sensörlerin çeşitleri (2, 3 veya 4 kablolu) bağlantıları ile açıklanır</w:t>
            </w:r>
            <w:r w:rsidR="00681C54">
              <w:rPr>
                <w:rFonts w:ascii="Arial" w:eastAsia="Times New Roman" w:hAnsi="Arial" w:cs="Arial"/>
                <w:sz w:val="20"/>
                <w:szCs w:val="20"/>
              </w:rPr>
              <w:t>.</w:t>
            </w:r>
          </w:p>
          <w:p w14:paraId="5282A780" w14:textId="77777777" w:rsidR="002B4661" w:rsidRPr="002B4661" w:rsidRDefault="002B4661" w:rsidP="002B4661">
            <w:pPr>
              <w:spacing w:after="0" w:line="240" w:lineRule="auto"/>
              <w:jc w:val="both"/>
              <w:rPr>
                <w:rFonts w:ascii="Arial" w:eastAsia="Times New Roman" w:hAnsi="Arial" w:cs="Arial"/>
                <w:b/>
                <w:bCs/>
                <w:sz w:val="20"/>
                <w:szCs w:val="20"/>
              </w:rPr>
            </w:pPr>
          </w:p>
          <w:p w14:paraId="6665855F" w14:textId="455CB45E" w:rsidR="00133B9C" w:rsidRDefault="00CB24C1" w:rsidP="00552CDC">
            <w:pPr>
              <w:pStyle w:val="ListeParagraf"/>
              <w:numPr>
                <w:ilvl w:val="0"/>
                <w:numId w:val="6"/>
              </w:numPr>
              <w:spacing w:after="0" w:line="240" w:lineRule="auto"/>
              <w:ind w:left="312" w:hanging="312"/>
              <w:jc w:val="both"/>
              <w:rPr>
                <w:rFonts w:ascii="Arial" w:eastAsia="Times New Roman" w:hAnsi="Arial" w:cs="Arial"/>
                <w:b/>
                <w:bCs/>
                <w:sz w:val="20"/>
                <w:szCs w:val="20"/>
              </w:rPr>
            </w:pPr>
            <w:r>
              <w:rPr>
                <w:rFonts w:ascii="Arial" w:eastAsia="Times New Roman" w:hAnsi="Arial" w:cs="Arial"/>
                <w:b/>
                <w:bCs/>
                <w:sz w:val="20"/>
                <w:szCs w:val="20"/>
              </w:rPr>
              <w:t>D</w:t>
            </w:r>
            <w:r w:rsidR="00134FC9">
              <w:rPr>
                <w:rFonts w:ascii="Arial" w:eastAsia="Times New Roman" w:hAnsi="Arial" w:cs="Arial"/>
                <w:b/>
                <w:bCs/>
                <w:sz w:val="20"/>
                <w:szCs w:val="20"/>
              </w:rPr>
              <w:t xml:space="preserve">ijital çıkışlı sensörler ile devre uygulamaları </w:t>
            </w:r>
            <w:r w:rsidR="00133B9C">
              <w:rPr>
                <w:rFonts w:ascii="Arial" w:eastAsia="Times New Roman" w:hAnsi="Arial" w:cs="Arial"/>
                <w:b/>
                <w:bCs/>
                <w:sz w:val="20"/>
                <w:szCs w:val="20"/>
              </w:rPr>
              <w:t>yapar.</w:t>
            </w:r>
          </w:p>
          <w:p w14:paraId="0D42E87D" w14:textId="028A6182" w:rsidR="002B4661" w:rsidRPr="00E12176" w:rsidRDefault="00E12176" w:rsidP="00D6041A">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Dijital çıkışlı sensörlerin özellikleri açıklanır.</w:t>
            </w:r>
          </w:p>
          <w:p w14:paraId="31967E28" w14:textId="04598754" w:rsidR="00E460F6" w:rsidRPr="00871430" w:rsidRDefault="00BD4F41" w:rsidP="00D6041A">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Endüktif</w:t>
            </w:r>
            <w:r w:rsidR="00B47945">
              <w:rPr>
                <w:rFonts w:ascii="Arial" w:eastAsia="Times New Roman" w:hAnsi="Arial" w:cs="Arial"/>
                <w:sz w:val="20"/>
                <w:szCs w:val="20"/>
              </w:rPr>
              <w:t xml:space="preserve"> sensörlerin yapısı, çalışması, bağlantısı, avantaj ve dezavantajları açıklanır.</w:t>
            </w:r>
          </w:p>
          <w:p w14:paraId="1AD3A6BB" w14:textId="319B09DB" w:rsidR="00871430" w:rsidRPr="00871430" w:rsidRDefault="00FA0013" w:rsidP="00D6041A">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Kapasitif</w:t>
            </w:r>
            <w:r w:rsidR="00871430">
              <w:rPr>
                <w:rFonts w:ascii="Arial" w:eastAsia="Times New Roman" w:hAnsi="Arial" w:cs="Arial"/>
                <w:sz w:val="20"/>
                <w:szCs w:val="20"/>
              </w:rPr>
              <w:t xml:space="preserve"> sensörlerin yapısı, çalışması, bağlantısı, avantaj ve dezavantajları açıklanır.</w:t>
            </w:r>
          </w:p>
          <w:p w14:paraId="28035E9B" w14:textId="65CBB6B1" w:rsidR="00871430" w:rsidRPr="00871430" w:rsidRDefault="00457092" w:rsidP="00D6041A">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Manyetik</w:t>
            </w:r>
            <w:r w:rsidR="00871430">
              <w:rPr>
                <w:rFonts w:ascii="Arial" w:eastAsia="Times New Roman" w:hAnsi="Arial" w:cs="Arial"/>
                <w:sz w:val="20"/>
                <w:szCs w:val="20"/>
              </w:rPr>
              <w:t xml:space="preserve"> sensörlerin yapısı, çalışması, bağlantısı, avantaj ve dezavantajları açıklanır.</w:t>
            </w:r>
          </w:p>
          <w:p w14:paraId="5668FE11" w14:textId="37E6EF1E" w:rsidR="00871430" w:rsidRPr="00871430" w:rsidRDefault="00457092" w:rsidP="00D6041A">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Optik</w:t>
            </w:r>
            <w:r w:rsidR="00871430">
              <w:rPr>
                <w:rFonts w:ascii="Arial" w:eastAsia="Times New Roman" w:hAnsi="Arial" w:cs="Arial"/>
                <w:sz w:val="20"/>
                <w:szCs w:val="20"/>
              </w:rPr>
              <w:t xml:space="preserve"> sensörlerin yapısı, çalışması, bağlantısı, avantaj ve dezavantajları açıklanır.</w:t>
            </w:r>
          </w:p>
          <w:p w14:paraId="7383E3C4" w14:textId="3C3F981C" w:rsidR="00871430" w:rsidRPr="00871430" w:rsidRDefault="00457092" w:rsidP="00D6041A">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Renk</w:t>
            </w:r>
            <w:r w:rsidR="00871430">
              <w:rPr>
                <w:rFonts w:ascii="Arial" w:eastAsia="Times New Roman" w:hAnsi="Arial" w:cs="Arial"/>
                <w:sz w:val="20"/>
                <w:szCs w:val="20"/>
              </w:rPr>
              <w:t xml:space="preserve"> sensörlerin yapısı, çalışması, bağlantısı, avantaj ve dezavantajları açıklanır.</w:t>
            </w:r>
          </w:p>
          <w:p w14:paraId="759E6A3A" w14:textId="434E0085" w:rsidR="00871430" w:rsidRPr="00D6041A" w:rsidRDefault="00B940F4" w:rsidP="00D6041A">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Enkoderlerin</w:t>
            </w:r>
            <w:r w:rsidR="00871430">
              <w:rPr>
                <w:rFonts w:ascii="Arial" w:eastAsia="Times New Roman" w:hAnsi="Arial" w:cs="Arial"/>
                <w:sz w:val="20"/>
                <w:szCs w:val="20"/>
              </w:rPr>
              <w:t xml:space="preserve"> yapısı, çalışması, bağlantısı, avantaj ve dezavantajları açıklanır.</w:t>
            </w:r>
          </w:p>
          <w:p w14:paraId="222A6028" w14:textId="77777777" w:rsidR="002B4661" w:rsidRPr="002B4661" w:rsidRDefault="002B4661" w:rsidP="002B4661">
            <w:pPr>
              <w:spacing w:after="0" w:line="240" w:lineRule="auto"/>
              <w:jc w:val="both"/>
              <w:rPr>
                <w:rFonts w:ascii="Arial" w:eastAsia="Times New Roman" w:hAnsi="Arial" w:cs="Arial"/>
                <w:b/>
                <w:bCs/>
                <w:sz w:val="20"/>
                <w:szCs w:val="20"/>
              </w:rPr>
            </w:pPr>
          </w:p>
          <w:p w14:paraId="332A3038" w14:textId="27FD2D3F" w:rsidR="00133B9C" w:rsidRDefault="00134FC9" w:rsidP="00552CDC">
            <w:pPr>
              <w:pStyle w:val="ListeParagraf"/>
              <w:numPr>
                <w:ilvl w:val="0"/>
                <w:numId w:val="6"/>
              </w:numPr>
              <w:spacing w:after="0" w:line="240" w:lineRule="auto"/>
              <w:ind w:left="312" w:hanging="312"/>
              <w:jc w:val="both"/>
              <w:rPr>
                <w:rFonts w:ascii="Arial" w:eastAsia="Times New Roman" w:hAnsi="Arial" w:cs="Arial"/>
                <w:b/>
                <w:bCs/>
                <w:sz w:val="20"/>
                <w:szCs w:val="20"/>
              </w:rPr>
            </w:pPr>
            <w:r>
              <w:rPr>
                <w:rFonts w:ascii="Arial" w:eastAsia="Times New Roman" w:hAnsi="Arial" w:cs="Arial"/>
                <w:b/>
                <w:bCs/>
                <w:sz w:val="20"/>
                <w:szCs w:val="20"/>
              </w:rPr>
              <w:t xml:space="preserve">Analog çıkışlı sensörler ile devre uygulamaları </w:t>
            </w:r>
            <w:r w:rsidR="00133B9C">
              <w:rPr>
                <w:rFonts w:ascii="Arial" w:eastAsia="Times New Roman" w:hAnsi="Arial" w:cs="Arial"/>
                <w:b/>
                <w:bCs/>
                <w:sz w:val="20"/>
                <w:szCs w:val="20"/>
              </w:rPr>
              <w:t>yapar.</w:t>
            </w:r>
          </w:p>
          <w:p w14:paraId="4F1ACB3B" w14:textId="1E5ACC7F" w:rsidR="00A54BA8" w:rsidRPr="00E12176" w:rsidRDefault="006E6721" w:rsidP="00A54BA8">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 xml:space="preserve">Analog </w:t>
            </w:r>
            <w:r w:rsidR="00A54BA8">
              <w:rPr>
                <w:rFonts w:ascii="Arial" w:eastAsia="Times New Roman" w:hAnsi="Arial" w:cs="Arial"/>
                <w:sz w:val="20"/>
                <w:szCs w:val="20"/>
              </w:rPr>
              <w:t>çıkışlı sensörlerin özellikleri açıklanır.</w:t>
            </w:r>
          </w:p>
          <w:p w14:paraId="03EA7650" w14:textId="2E625991" w:rsidR="00A54BA8" w:rsidRPr="00871430" w:rsidRDefault="00503C3C" w:rsidP="00A54BA8">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Sıcaklık</w:t>
            </w:r>
            <w:r w:rsidR="00A54BA8">
              <w:rPr>
                <w:rFonts w:ascii="Arial" w:eastAsia="Times New Roman" w:hAnsi="Arial" w:cs="Arial"/>
                <w:sz w:val="20"/>
                <w:szCs w:val="20"/>
              </w:rPr>
              <w:t xml:space="preserve"> sensörlerin yapısı, çalışması, bağlantısı, avantaj ve dezavantajları açıklanır.</w:t>
            </w:r>
          </w:p>
          <w:p w14:paraId="54C98266" w14:textId="7552FEE6" w:rsidR="00A54BA8" w:rsidRPr="00871430" w:rsidRDefault="00715A44" w:rsidP="00A54BA8">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Basınç</w:t>
            </w:r>
            <w:r w:rsidR="00A54BA8">
              <w:rPr>
                <w:rFonts w:ascii="Arial" w:eastAsia="Times New Roman" w:hAnsi="Arial" w:cs="Arial"/>
                <w:sz w:val="20"/>
                <w:szCs w:val="20"/>
              </w:rPr>
              <w:t xml:space="preserve"> sensörlerin yapısı, çalışması, bağlantısı, avantaj ve dezavantajları açıklanır.</w:t>
            </w:r>
          </w:p>
          <w:p w14:paraId="519C6AC1" w14:textId="0D446298" w:rsidR="00A54BA8" w:rsidRPr="00871430" w:rsidRDefault="00444774" w:rsidP="00A54BA8">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Mesafe (ultrasonik ve lazer)</w:t>
            </w:r>
            <w:r w:rsidR="00A54BA8">
              <w:rPr>
                <w:rFonts w:ascii="Arial" w:eastAsia="Times New Roman" w:hAnsi="Arial" w:cs="Arial"/>
                <w:sz w:val="20"/>
                <w:szCs w:val="20"/>
              </w:rPr>
              <w:t xml:space="preserve"> sensörlerin yapısı, çalışması, bağlantısı, avantaj ve dezavantajları açıklanır.</w:t>
            </w:r>
          </w:p>
          <w:p w14:paraId="78B856EF" w14:textId="28DF3FDB" w:rsidR="00A54BA8" w:rsidRPr="00871430" w:rsidRDefault="00444774" w:rsidP="00A54BA8">
            <w:pPr>
              <w:pStyle w:val="ListeParagraf"/>
              <w:numPr>
                <w:ilvl w:val="0"/>
                <w:numId w:val="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Seviye</w:t>
            </w:r>
            <w:r w:rsidR="00A54BA8">
              <w:rPr>
                <w:rFonts w:ascii="Arial" w:eastAsia="Times New Roman" w:hAnsi="Arial" w:cs="Arial"/>
                <w:sz w:val="20"/>
                <w:szCs w:val="20"/>
              </w:rPr>
              <w:t xml:space="preserve"> sensörlerin yapısı, çalışması, bağlantısı, avantaj ve dezavantajları açıklanır.</w:t>
            </w:r>
          </w:p>
          <w:p w14:paraId="582FEDB8" w14:textId="77777777" w:rsidR="002B4661" w:rsidRPr="002B4661" w:rsidRDefault="002B4661" w:rsidP="002B4661">
            <w:pPr>
              <w:spacing w:after="0" w:line="240" w:lineRule="auto"/>
              <w:jc w:val="both"/>
              <w:rPr>
                <w:rFonts w:ascii="Arial" w:eastAsia="Times New Roman" w:hAnsi="Arial" w:cs="Arial"/>
                <w:b/>
                <w:bCs/>
                <w:sz w:val="20"/>
                <w:szCs w:val="20"/>
              </w:rPr>
            </w:pPr>
          </w:p>
          <w:p w14:paraId="6BA09A6F" w14:textId="3199A94E" w:rsidR="00133B9C" w:rsidRDefault="00134FC9" w:rsidP="00552CDC">
            <w:pPr>
              <w:pStyle w:val="ListeParagraf"/>
              <w:numPr>
                <w:ilvl w:val="0"/>
                <w:numId w:val="6"/>
              </w:numPr>
              <w:spacing w:after="0" w:line="240" w:lineRule="auto"/>
              <w:ind w:left="312" w:hanging="312"/>
              <w:jc w:val="both"/>
              <w:rPr>
                <w:rFonts w:ascii="Arial" w:eastAsia="Times New Roman" w:hAnsi="Arial" w:cs="Arial"/>
                <w:b/>
                <w:bCs/>
                <w:sz w:val="20"/>
                <w:szCs w:val="20"/>
              </w:rPr>
            </w:pPr>
            <w:r>
              <w:rPr>
                <w:rFonts w:ascii="Arial" w:eastAsia="Times New Roman" w:hAnsi="Arial" w:cs="Arial"/>
                <w:b/>
                <w:bCs/>
                <w:sz w:val="20"/>
                <w:szCs w:val="20"/>
              </w:rPr>
              <w:t xml:space="preserve">Sinyal çeviriciler ile devre uygulamaları </w:t>
            </w:r>
            <w:r w:rsidR="00133B9C">
              <w:rPr>
                <w:rFonts w:ascii="Arial" w:eastAsia="Times New Roman" w:hAnsi="Arial" w:cs="Arial"/>
                <w:b/>
                <w:bCs/>
                <w:sz w:val="20"/>
                <w:szCs w:val="20"/>
              </w:rPr>
              <w:t>yapar.</w:t>
            </w:r>
          </w:p>
          <w:p w14:paraId="289B5390" w14:textId="5ED3E6FF" w:rsidR="002B4661" w:rsidRDefault="0029550F" w:rsidP="0029550F">
            <w:pPr>
              <w:pStyle w:val="ListeParagraf"/>
              <w:numPr>
                <w:ilvl w:val="0"/>
                <w:numId w:val="9"/>
              </w:numPr>
              <w:spacing w:after="0" w:line="240" w:lineRule="auto"/>
              <w:jc w:val="both"/>
              <w:rPr>
                <w:rFonts w:ascii="Arial" w:eastAsia="Times New Roman" w:hAnsi="Arial" w:cs="Arial"/>
                <w:sz w:val="20"/>
                <w:szCs w:val="20"/>
              </w:rPr>
            </w:pPr>
            <w:r w:rsidRPr="0029550F">
              <w:rPr>
                <w:rFonts w:ascii="Arial" w:eastAsia="Times New Roman" w:hAnsi="Arial" w:cs="Arial"/>
                <w:sz w:val="20"/>
                <w:szCs w:val="20"/>
              </w:rPr>
              <w:t>Sinyal çeviricilerin</w:t>
            </w:r>
            <w:r w:rsidR="00A729BB">
              <w:rPr>
                <w:rFonts w:ascii="Arial" w:eastAsia="Times New Roman" w:hAnsi="Arial" w:cs="Arial"/>
                <w:sz w:val="20"/>
                <w:szCs w:val="20"/>
              </w:rPr>
              <w:t xml:space="preserve"> yapısı açıklanır.</w:t>
            </w:r>
          </w:p>
          <w:p w14:paraId="0251A599" w14:textId="716C7785" w:rsidR="00A729BB" w:rsidRDefault="00A729BB" w:rsidP="0029550F">
            <w:pPr>
              <w:pStyle w:val="ListeParagraf"/>
              <w:numPr>
                <w:ilvl w:val="0"/>
                <w:numId w:val="9"/>
              </w:numPr>
              <w:spacing w:after="0" w:line="240" w:lineRule="auto"/>
              <w:jc w:val="both"/>
              <w:rPr>
                <w:rFonts w:ascii="Arial" w:eastAsia="Times New Roman" w:hAnsi="Arial" w:cs="Arial"/>
                <w:sz w:val="20"/>
                <w:szCs w:val="20"/>
              </w:rPr>
            </w:pPr>
            <w:r w:rsidRPr="0029550F">
              <w:rPr>
                <w:rFonts w:ascii="Arial" w:eastAsia="Times New Roman" w:hAnsi="Arial" w:cs="Arial"/>
                <w:sz w:val="20"/>
                <w:szCs w:val="20"/>
              </w:rPr>
              <w:t>Sinyal çeviricilerin</w:t>
            </w:r>
            <w:r>
              <w:rPr>
                <w:rFonts w:ascii="Arial" w:eastAsia="Times New Roman" w:hAnsi="Arial" w:cs="Arial"/>
                <w:sz w:val="20"/>
                <w:szCs w:val="20"/>
              </w:rPr>
              <w:t xml:space="preserve"> çeşitleri açıklanır.</w:t>
            </w:r>
          </w:p>
          <w:p w14:paraId="511C2ACD" w14:textId="0D80EFE9" w:rsidR="00A729BB" w:rsidRDefault="00A729BB" w:rsidP="0029550F">
            <w:pPr>
              <w:pStyle w:val="ListeParagraf"/>
              <w:numPr>
                <w:ilvl w:val="0"/>
                <w:numId w:val="9"/>
              </w:numPr>
              <w:spacing w:after="0" w:line="240" w:lineRule="auto"/>
              <w:jc w:val="both"/>
              <w:rPr>
                <w:rFonts w:ascii="Arial" w:eastAsia="Times New Roman" w:hAnsi="Arial" w:cs="Arial"/>
                <w:sz w:val="20"/>
                <w:szCs w:val="20"/>
              </w:rPr>
            </w:pPr>
            <w:r w:rsidRPr="0029550F">
              <w:rPr>
                <w:rFonts w:ascii="Arial" w:eastAsia="Times New Roman" w:hAnsi="Arial" w:cs="Arial"/>
                <w:sz w:val="20"/>
                <w:szCs w:val="20"/>
              </w:rPr>
              <w:t>Sinyal çeviricilerin</w:t>
            </w:r>
            <w:r>
              <w:rPr>
                <w:rFonts w:ascii="Arial" w:eastAsia="Times New Roman" w:hAnsi="Arial" w:cs="Arial"/>
                <w:sz w:val="20"/>
                <w:szCs w:val="20"/>
              </w:rPr>
              <w:t xml:space="preserve"> kullanım alanları sıralanır.</w:t>
            </w:r>
          </w:p>
          <w:p w14:paraId="520B6A22" w14:textId="797FE8F8" w:rsidR="002B4661" w:rsidRPr="007F42F6" w:rsidRDefault="00A729BB" w:rsidP="002B4661">
            <w:pPr>
              <w:pStyle w:val="ListeParagraf"/>
              <w:numPr>
                <w:ilvl w:val="0"/>
                <w:numId w:val="9"/>
              </w:numPr>
              <w:spacing w:after="0" w:line="240" w:lineRule="auto"/>
              <w:jc w:val="both"/>
              <w:rPr>
                <w:rFonts w:ascii="Arial" w:eastAsia="Times New Roman" w:hAnsi="Arial" w:cs="Arial"/>
                <w:sz w:val="20"/>
                <w:szCs w:val="20"/>
              </w:rPr>
            </w:pPr>
            <w:r w:rsidRPr="0029550F">
              <w:rPr>
                <w:rFonts w:ascii="Arial" w:eastAsia="Times New Roman" w:hAnsi="Arial" w:cs="Arial"/>
                <w:sz w:val="20"/>
                <w:szCs w:val="20"/>
              </w:rPr>
              <w:t>Sinyal çeviricilerin</w:t>
            </w:r>
            <w:r>
              <w:rPr>
                <w:rFonts w:ascii="Arial" w:eastAsia="Times New Roman" w:hAnsi="Arial" w:cs="Arial"/>
                <w:sz w:val="20"/>
                <w:szCs w:val="20"/>
              </w:rPr>
              <w:t xml:space="preserve"> röleli sistemlere göre avantajları açıklanır.</w:t>
            </w:r>
          </w:p>
        </w:tc>
      </w:tr>
      <w:tr w:rsidR="00867BEF" w:rsidRPr="006754B6" w14:paraId="4E677C7E" w14:textId="77777777" w:rsidTr="00FC6C0A">
        <w:trPr>
          <w:trHeight w:val="143"/>
          <w:jc w:val="center"/>
        </w:trPr>
        <w:tc>
          <w:tcPr>
            <w:tcW w:w="1980" w:type="dxa"/>
          </w:tcPr>
          <w:p w14:paraId="09D420EF" w14:textId="425A1B2F" w:rsidR="00867BEF" w:rsidRPr="006754B6" w:rsidRDefault="008E47E8" w:rsidP="00E7308B">
            <w:pPr>
              <w:spacing w:after="0" w:line="240" w:lineRule="auto"/>
              <w:rPr>
                <w:rFonts w:ascii="Arial" w:eastAsia="Times New Roman" w:hAnsi="Arial" w:cs="Arial"/>
                <w:b/>
                <w:bCs/>
                <w:sz w:val="20"/>
                <w:szCs w:val="20"/>
              </w:rPr>
            </w:pPr>
            <w:r>
              <w:rPr>
                <w:rFonts w:ascii="Arial" w:eastAsia="Times New Roman" w:hAnsi="Arial" w:cs="Arial"/>
                <w:b/>
                <w:bCs/>
                <w:sz w:val="20"/>
                <w:szCs w:val="20"/>
              </w:rPr>
              <w:t xml:space="preserve">TEMEL PLC </w:t>
            </w:r>
            <w:r w:rsidR="00413B92">
              <w:rPr>
                <w:rFonts w:ascii="Arial" w:eastAsia="Times New Roman" w:hAnsi="Arial" w:cs="Arial"/>
                <w:b/>
                <w:bCs/>
                <w:sz w:val="20"/>
                <w:szCs w:val="20"/>
              </w:rPr>
              <w:t>İŞLEMLERİ</w:t>
            </w:r>
          </w:p>
        </w:tc>
        <w:tc>
          <w:tcPr>
            <w:tcW w:w="2693" w:type="dxa"/>
          </w:tcPr>
          <w:p w14:paraId="3C5B6E71" w14:textId="32C36BA4" w:rsidR="00867BEF" w:rsidRPr="00BD4F41" w:rsidRDefault="008A5460" w:rsidP="00364068">
            <w:pPr>
              <w:pStyle w:val="ListeParagraf"/>
              <w:numPr>
                <w:ilvl w:val="0"/>
                <w:numId w:val="5"/>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 xml:space="preserve">PLC </w:t>
            </w:r>
            <w:r w:rsidR="006F496E">
              <w:rPr>
                <w:rFonts w:ascii="Arial" w:eastAsia="Times New Roman" w:hAnsi="Arial" w:cs="Arial"/>
                <w:sz w:val="20"/>
                <w:szCs w:val="20"/>
              </w:rPr>
              <w:t>Özellikleri</w:t>
            </w:r>
          </w:p>
          <w:p w14:paraId="0E054E38" w14:textId="77777777" w:rsidR="00BD4F41" w:rsidRPr="00BD4F41" w:rsidRDefault="00BD4F41" w:rsidP="00BD4F41">
            <w:pPr>
              <w:spacing w:after="0" w:line="240" w:lineRule="auto"/>
              <w:ind w:left="37"/>
              <w:rPr>
                <w:rFonts w:ascii="Arial" w:eastAsia="Times New Roman" w:hAnsi="Arial" w:cs="Arial"/>
                <w:b/>
                <w:bCs/>
                <w:sz w:val="20"/>
                <w:szCs w:val="20"/>
              </w:rPr>
            </w:pPr>
          </w:p>
          <w:p w14:paraId="325B5A4F" w14:textId="5D43C29A" w:rsidR="009D5447" w:rsidRPr="00BD4F41" w:rsidRDefault="009D5447" w:rsidP="00364068">
            <w:pPr>
              <w:pStyle w:val="ListeParagraf"/>
              <w:numPr>
                <w:ilvl w:val="0"/>
                <w:numId w:val="5"/>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PLC Giriş Elemanları</w:t>
            </w:r>
          </w:p>
          <w:p w14:paraId="0B8D84B6" w14:textId="77777777" w:rsidR="00BD4F41" w:rsidRPr="00BD4F41" w:rsidRDefault="00BD4F41" w:rsidP="00BD4F41">
            <w:pPr>
              <w:spacing w:after="0" w:line="240" w:lineRule="auto"/>
              <w:rPr>
                <w:rFonts w:ascii="Arial" w:eastAsia="Times New Roman" w:hAnsi="Arial" w:cs="Arial"/>
                <w:b/>
                <w:bCs/>
                <w:sz w:val="20"/>
                <w:szCs w:val="20"/>
              </w:rPr>
            </w:pPr>
          </w:p>
          <w:p w14:paraId="54FC7E44" w14:textId="2A89377A" w:rsidR="009D5447" w:rsidRPr="00BD4F41" w:rsidRDefault="009D5447" w:rsidP="00364068">
            <w:pPr>
              <w:pStyle w:val="ListeParagraf"/>
              <w:numPr>
                <w:ilvl w:val="0"/>
                <w:numId w:val="5"/>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lastRenderedPageBreak/>
              <w:t>PLC Çıkış Elemanları</w:t>
            </w:r>
          </w:p>
          <w:p w14:paraId="6D2201CF" w14:textId="77777777" w:rsidR="00BD4F41" w:rsidRPr="00BD4F41" w:rsidRDefault="00BD4F41" w:rsidP="00BD4F41">
            <w:pPr>
              <w:spacing w:after="0" w:line="240" w:lineRule="auto"/>
              <w:rPr>
                <w:rFonts w:ascii="Arial" w:eastAsia="Times New Roman" w:hAnsi="Arial" w:cs="Arial"/>
                <w:b/>
                <w:bCs/>
                <w:sz w:val="20"/>
                <w:szCs w:val="20"/>
              </w:rPr>
            </w:pPr>
          </w:p>
          <w:p w14:paraId="496F7E4C" w14:textId="6A2AA455" w:rsidR="00B8403A" w:rsidRPr="00BD4F41" w:rsidRDefault="00B8403A" w:rsidP="00364068">
            <w:pPr>
              <w:pStyle w:val="ListeParagraf"/>
              <w:numPr>
                <w:ilvl w:val="0"/>
                <w:numId w:val="5"/>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 xml:space="preserve">PLC </w:t>
            </w:r>
            <w:r w:rsidR="00A53822">
              <w:rPr>
                <w:rFonts w:ascii="Arial" w:eastAsia="Times New Roman" w:hAnsi="Arial" w:cs="Arial"/>
                <w:sz w:val="20"/>
                <w:szCs w:val="20"/>
              </w:rPr>
              <w:t>Giriş ve Çıkış Bağlantıları</w:t>
            </w:r>
          </w:p>
          <w:p w14:paraId="00EF43C0" w14:textId="77777777" w:rsidR="00BD4F41" w:rsidRPr="00BD4F41" w:rsidRDefault="00BD4F41" w:rsidP="00BD4F41">
            <w:pPr>
              <w:spacing w:after="0" w:line="240" w:lineRule="auto"/>
              <w:rPr>
                <w:rFonts w:ascii="Arial" w:eastAsia="Times New Roman" w:hAnsi="Arial" w:cs="Arial"/>
                <w:b/>
                <w:bCs/>
                <w:sz w:val="20"/>
                <w:szCs w:val="20"/>
              </w:rPr>
            </w:pPr>
          </w:p>
          <w:p w14:paraId="2A0013BE" w14:textId="57F01496" w:rsidR="00B8403A" w:rsidRPr="00364068" w:rsidRDefault="00B8403A" w:rsidP="00364068">
            <w:pPr>
              <w:pStyle w:val="ListeParagraf"/>
              <w:numPr>
                <w:ilvl w:val="0"/>
                <w:numId w:val="5"/>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 xml:space="preserve">PLC Donanımları ve Seçimi </w:t>
            </w:r>
          </w:p>
        </w:tc>
        <w:tc>
          <w:tcPr>
            <w:tcW w:w="4678" w:type="dxa"/>
          </w:tcPr>
          <w:p w14:paraId="6C17C43E" w14:textId="2C2B8B1C" w:rsidR="00867BEF" w:rsidRDefault="00621B01" w:rsidP="00621B01">
            <w:pPr>
              <w:pStyle w:val="ListeParagraf"/>
              <w:numPr>
                <w:ilvl w:val="0"/>
                <w:numId w:val="10"/>
              </w:numPr>
              <w:spacing w:after="0" w:line="240" w:lineRule="auto"/>
              <w:ind w:left="315" w:hanging="315"/>
              <w:jc w:val="both"/>
              <w:rPr>
                <w:rFonts w:ascii="Arial" w:eastAsia="Times New Roman" w:hAnsi="Arial" w:cs="Arial"/>
                <w:b/>
                <w:bCs/>
                <w:sz w:val="20"/>
                <w:szCs w:val="20"/>
              </w:rPr>
            </w:pPr>
            <w:r>
              <w:rPr>
                <w:rFonts w:ascii="Arial" w:eastAsia="Times New Roman" w:hAnsi="Arial" w:cs="Arial"/>
                <w:b/>
                <w:bCs/>
                <w:sz w:val="20"/>
                <w:szCs w:val="20"/>
              </w:rPr>
              <w:lastRenderedPageBreak/>
              <w:t>PLC’nin özelliklerini açıklar.</w:t>
            </w:r>
          </w:p>
          <w:p w14:paraId="678CF9B0" w14:textId="38AA1A2E" w:rsidR="00FC6C0A" w:rsidRPr="00193051" w:rsidRDefault="00193051" w:rsidP="00193051">
            <w:pPr>
              <w:pStyle w:val="ListeParagraf"/>
              <w:numPr>
                <w:ilvl w:val="0"/>
                <w:numId w:val="1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PLC’nin tanımı yapılır.</w:t>
            </w:r>
          </w:p>
          <w:p w14:paraId="70BB1D4A" w14:textId="379557D7" w:rsidR="00193051" w:rsidRPr="00193051" w:rsidRDefault="00193051" w:rsidP="00193051">
            <w:pPr>
              <w:pStyle w:val="ListeParagraf"/>
              <w:numPr>
                <w:ilvl w:val="0"/>
                <w:numId w:val="1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yapısı ve çalışması açıklanır.</w:t>
            </w:r>
          </w:p>
          <w:p w14:paraId="77579664" w14:textId="1B2EBDA4" w:rsidR="00193051" w:rsidRPr="00126589" w:rsidRDefault="00193051" w:rsidP="00193051">
            <w:pPr>
              <w:pStyle w:val="ListeParagraf"/>
              <w:numPr>
                <w:ilvl w:val="0"/>
                <w:numId w:val="11"/>
              </w:numPr>
              <w:spacing w:after="0" w:line="240" w:lineRule="auto"/>
              <w:jc w:val="both"/>
              <w:rPr>
                <w:rFonts w:ascii="Arial" w:eastAsia="Times New Roman" w:hAnsi="Arial" w:cs="Arial"/>
                <w:b/>
                <w:bCs/>
                <w:sz w:val="20"/>
                <w:szCs w:val="20"/>
              </w:rPr>
            </w:pPr>
            <w:r>
              <w:rPr>
                <w:rFonts w:ascii="Arial" w:eastAsia="Times New Roman" w:hAnsi="Arial" w:cs="Arial"/>
                <w:sz w:val="20"/>
                <w:szCs w:val="20"/>
              </w:rPr>
              <w:lastRenderedPageBreak/>
              <w:t>PLC kullanım alanları sıralanır.</w:t>
            </w:r>
          </w:p>
          <w:p w14:paraId="6B2DECD4" w14:textId="193AE133" w:rsidR="00126589" w:rsidRPr="00126589" w:rsidRDefault="00126589" w:rsidP="00193051">
            <w:pPr>
              <w:pStyle w:val="ListeParagraf"/>
              <w:numPr>
                <w:ilvl w:val="0"/>
                <w:numId w:val="1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giriş ve çıkış adreslemeleri açıklanır.</w:t>
            </w:r>
          </w:p>
          <w:p w14:paraId="02DE1B9A" w14:textId="431262E9" w:rsidR="00126589" w:rsidRPr="005715E2" w:rsidRDefault="00126589" w:rsidP="00193051">
            <w:pPr>
              <w:pStyle w:val="ListeParagraf"/>
              <w:numPr>
                <w:ilvl w:val="0"/>
                <w:numId w:val="1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w:t>
            </w:r>
            <w:r w:rsidR="00BE0868">
              <w:rPr>
                <w:rFonts w:ascii="Arial" w:eastAsia="Times New Roman" w:hAnsi="Arial" w:cs="Arial"/>
                <w:sz w:val="20"/>
                <w:szCs w:val="20"/>
              </w:rPr>
              <w:t xml:space="preserve"> programının yürütülmesi açıklanır.</w:t>
            </w:r>
          </w:p>
          <w:p w14:paraId="33696527" w14:textId="6E9B8C7A" w:rsidR="005715E2" w:rsidRPr="00193051" w:rsidRDefault="005715E2" w:rsidP="00193051">
            <w:pPr>
              <w:pStyle w:val="ListeParagraf"/>
              <w:numPr>
                <w:ilvl w:val="0"/>
                <w:numId w:val="1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seçiminde dikkat edilecek hususlar sıralanır.</w:t>
            </w:r>
          </w:p>
          <w:p w14:paraId="1E33A0D0" w14:textId="77777777" w:rsidR="00FC6C0A" w:rsidRPr="00FC6C0A" w:rsidRDefault="00FC6C0A" w:rsidP="00FC6C0A">
            <w:pPr>
              <w:spacing w:after="0" w:line="240" w:lineRule="auto"/>
              <w:jc w:val="both"/>
              <w:rPr>
                <w:rFonts w:ascii="Arial" w:eastAsia="Times New Roman" w:hAnsi="Arial" w:cs="Arial"/>
                <w:b/>
                <w:bCs/>
                <w:sz w:val="20"/>
                <w:szCs w:val="20"/>
              </w:rPr>
            </w:pPr>
          </w:p>
          <w:p w14:paraId="0E0F323D" w14:textId="6B59AF02" w:rsidR="00621B01" w:rsidRDefault="00621B01" w:rsidP="00621B01">
            <w:pPr>
              <w:pStyle w:val="ListeParagraf"/>
              <w:numPr>
                <w:ilvl w:val="0"/>
                <w:numId w:val="10"/>
              </w:numPr>
              <w:spacing w:after="0" w:line="240" w:lineRule="auto"/>
              <w:ind w:left="315" w:hanging="315"/>
              <w:jc w:val="both"/>
              <w:rPr>
                <w:rFonts w:ascii="Arial" w:eastAsia="Times New Roman" w:hAnsi="Arial" w:cs="Arial"/>
                <w:b/>
                <w:bCs/>
                <w:sz w:val="20"/>
                <w:szCs w:val="20"/>
              </w:rPr>
            </w:pPr>
            <w:r>
              <w:rPr>
                <w:rFonts w:ascii="Arial" w:eastAsia="Times New Roman" w:hAnsi="Arial" w:cs="Arial"/>
                <w:b/>
                <w:bCs/>
                <w:sz w:val="20"/>
                <w:szCs w:val="20"/>
              </w:rPr>
              <w:t>PL</w:t>
            </w:r>
            <w:r w:rsidR="00347AC8">
              <w:rPr>
                <w:rFonts w:ascii="Arial" w:eastAsia="Times New Roman" w:hAnsi="Arial" w:cs="Arial"/>
                <w:b/>
                <w:bCs/>
                <w:sz w:val="20"/>
                <w:szCs w:val="20"/>
              </w:rPr>
              <w:t>C’nin giriş elemanlarını seçer</w:t>
            </w:r>
            <w:r>
              <w:rPr>
                <w:rFonts w:ascii="Arial" w:eastAsia="Times New Roman" w:hAnsi="Arial" w:cs="Arial"/>
                <w:b/>
                <w:bCs/>
                <w:sz w:val="20"/>
                <w:szCs w:val="20"/>
              </w:rPr>
              <w:t>.</w:t>
            </w:r>
          </w:p>
          <w:p w14:paraId="339273D8" w14:textId="7DC6C2F5" w:rsidR="00FC6C0A" w:rsidRPr="00126589" w:rsidRDefault="00322E6C" w:rsidP="00725917">
            <w:pPr>
              <w:pStyle w:val="ListeParagraf"/>
              <w:numPr>
                <w:ilvl w:val="0"/>
                <w:numId w:val="12"/>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PLC’nin giriş elemanları sıralanır.</w:t>
            </w:r>
          </w:p>
          <w:p w14:paraId="4D323BD8" w14:textId="2F7E1675" w:rsidR="00126589" w:rsidRPr="00D17F3A" w:rsidRDefault="00D17F3A" w:rsidP="00725917">
            <w:pPr>
              <w:pStyle w:val="ListeParagraf"/>
              <w:numPr>
                <w:ilvl w:val="0"/>
                <w:numId w:val="12"/>
              </w:numPr>
              <w:spacing w:after="0" w:line="240" w:lineRule="auto"/>
              <w:jc w:val="both"/>
              <w:rPr>
                <w:rFonts w:ascii="Arial" w:eastAsia="Times New Roman" w:hAnsi="Arial" w:cs="Arial"/>
                <w:b/>
                <w:bCs/>
                <w:sz w:val="20"/>
                <w:szCs w:val="20"/>
              </w:rPr>
            </w:pPr>
            <w:r>
              <w:rPr>
                <w:rFonts w:ascii="Arial" w:eastAsia="Times New Roman" w:hAnsi="Arial" w:cs="Arial"/>
                <w:sz w:val="20"/>
                <w:szCs w:val="20"/>
              </w:rPr>
              <w:t>Butonların özellikleri ve bağlantıları açıklanır.</w:t>
            </w:r>
          </w:p>
          <w:p w14:paraId="13305B40" w14:textId="0A470564" w:rsidR="00D17F3A" w:rsidRPr="00D17F3A" w:rsidRDefault="00D17F3A" w:rsidP="00725917">
            <w:pPr>
              <w:pStyle w:val="ListeParagraf"/>
              <w:numPr>
                <w:ilvl w:val="0"/>
                <w:numId w:val="12"/>
              </w:numPr>
              <w:spacing w:after="0" w:line="240" w:lineRule="auto"/>
              <w:jc w:val="both"/>
              <w:rPr>
                <w:rFonts w:ascii="Arial" w:eastAsia="Times New Roman" w:hAnsi="Arial" w:cs="Arial"/>
                <w:b/>
                <w:bCs/>
                <w:sz w:val="20"/>
                <w:szCs w:val="20"/>
              </w:rPr>
            </w:pPr>
            <w:r>
              <w:rPr>
                <w:rFonts w:ascii="Arial" w:eastAsia="Times New Roman" w:hAnsi="Arial" w:cs="Arial"/>
                <w:sz w:val="20"/>
                <w:szCs w:val="20"/>
              </w:rPr>
              <w:t>Anahtarların özellikleri ve bağlantıları açıklanır.</w:t>
            </w:r>
          </w:p>
          <w:p w14:paraId="61A67EC7" w14:textId="721CEB31" w:rsidR="00D17F3A" w:rsidRPr="00D17F3A" w:rsidRDefault="00D17F3A" w:rsidP="00725917">
            <w:pPr>
              <w:pStyle w:val="ListeParagraf"/>
              <w:numPr>
                <w:ilvl w:val="0"/>
                <w:numId w:val="12"/>
              </w:numPr>
              <w:spacing w:after="0" w:line="240" w:lineRule="auto"/>
              <w:jc w:val="both"/>
              <w:rPr>
                <w:rFonts w:ascii="Arial" w:eastAsia="Times New Roman" w:hAnsi="Arial" w:cs="Arial"/>
                <w:b/>
                <w:bCs/>
                <w:sz w:val="20"/>
                <w:szCs w:val="20"/>
              </w:rPr>
            </w:pPr>
            <w:r>
              <w:rPr>
                <w:rFonts w:ascii="Arial" w:eastAsia="Times New Roman" w:hAnsi="Arial" w:cs="Arial"/>
                <w:sz w:val="20"/>
                <w:szCs w:val="20"/>
              </w:rPr>
              <w:t>Şalterlerin özellikleri ve bağlantıları açıklanır.</w:t>
            </w:r>
          </w:p>
          <w:p w14:paraId="5A779DC0" w14:textId="337E8A6E" w:rsidR="00D17F3A" w:rsidRPr="00D17F3A" w:rsidRDefault="00D17F3A" w:rsidP="00725917">
            <w:pPr>
              <w:pStyle w:val="ListeParagraf"/>
              <w:numPr>
                <w:ilvl w:val="0"/>
                <w:numId w:val="12"/>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Sensörlerin özellikleri ve bağlantıları açıklanır.</w:t>
            </w:r>
          </w:p>
          <w:p w14:paraId="60DD52DB" w14:textId="77777777" w:rsidR="00FC6C0A" w:rsidRPr="00FC6C0A" w:rsidRDefault="00FC6C0A" w:rsidP="00FC6C0A">
            <w:pPr>
              <w:spacing w:after="0" w:line="240" w:lineRule="auto"/>
              <w:jc w:val="both"/>
              <w:rPr>
                <w:rFonts w:ascii="Arial" w:eastAsia="Times New Roman" w:hAnsi="Arial" w:cs="Arial"/>
                <w:b/>
                <w:bCs/>
                <w:sz w:val="20"/>
                <w:szCs w:val="20"/>
              </w:rPr>
            </w:pPr>
          </w:p>
          <w:p w14:paraId="72031BB3" w14:textId="684CDAB0" w:rsidR="00621B01" w:rsidRDefault="00621B01" w:rsidP="00621B01">
            <w:pPr>
              <w:pStyle w:val="ListeParagraf"/>
              <w:numPr>
                <w:ilvl w:val="0"/>
                <w:numId w:val="10"/>
              </w:numPr>
              <w:spacing w:after="0" w:line="240" w:lineRule="auto"/>
              <w:ind w:left="315" w:hanging="315"/>
              <w:jc w:val="both"/>
              <w:rPr>
                <w:rFonts w:ascii="Arial" w:eastAsia="Times New Roman" w:hAnsi="Arial" w:cs="Arial"/>
                <w:b/>
                <w:bCs/>
                <w:sz w:val="20"/>
                <w:szCs w:val="20"/>
              </w:rPr>
            </w:pPr>
            <w:r>
              <w:rPr>
                <w:rFonts w:ascii="Arial" w:eastAsia="Times New Roman" w:hAnsi="Arial" w:cs="Arial"/>
                <w:b/>
                <w:bCs/>
                <w:sz w:val="20"/>
                <w:szCs w:val="20"/>
              </w:rPr>
              <w:t>PLC</w:t>
            </w:r>
            <w:r w:rsidR="00347AC8">
              <w:rPr>
                <w:rFonts w:ascii="Arial" w:eastAsia="Times New Roman" w:hAnsi="Arial" w:cs="Arial"/>
                <w:b/>
                <w:bCs/>
                <w:sz w:val="20"/>
                <w:szCs w:val="20"/>
              </w:rPr>
              <w:t>’nin çıkış elemanlarını seçer</w:t>
            </w:r>
            <w:r>
              <w:rPr>
                <w:rFonts w:ascii="Arial" w:eastAsia="Times New Roman" w:hAnsi="Arial" w:cs="Arial"/>
                <w:b/>
                <w:bCs/>
                <w:sz w:val="20"/>
                <w:szCs w:val="20"/>
              </w:rPr>
              <w:t>.</w:t>
            </w:r>
          </w:p>
          <w:p w14:paraId="689796D9" w14:textId="11F80BDA" w:rsidR="00FC6C0A" w:rsidRPr="00D17F3A" w:rsidRDefault="00D17F3A" w:rsidP="00D17F3A">
            <w:pPr>
              <w:pStyle w:val="ListeParagraf"/>
              <w:numPr>
                <w:ilvl w:val="0"/>
                <w:numId w:val="1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PLC’nin çıkış elemanları sıralanır.</w:t>
            </w:r>
          </w:p>
          <w:p w14:paraId="73EB56ED" w14:textId="02470123" w:rsidR="00D17F3A" w:rsidRPr="00D17F3A" w:rsidRDefault="00D17F3A" w:rsidP="00D17F3A">
            <w:pPr>
              <w:pStyle w:val="ListeParagraf"/>
              <w:numPr>
                <w:ilvl w:val="0"/>
                <w:numId w:val="1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Sinyal lambaların özellikleri ve bağlantıları açıklanır.</w:t>
            </w:r>
          </w:p>
          <w:p w14:paraId="7903582E" w14:textId="32E92020" w:rsidR="00D17F3A" w:rsidRPr="00D17F3A" w:rsidRDefault="00D17F3A" w:rsidP="00D17F3A">
            <w:pPr>
              <w:pStyle w:val="ListeParagraf"/>
              <w:numPr>
                <w:ilvl w:val="0"/>
                <w:numId w:val="1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Selenoid valflerin özellikleri ve bağlantıları açıklanır.</w:t>
            </w:r>
          </w:p>
          <w:p w14:paraId="34824038" w14:textId="25FC7DC1" w:rsidR="00D17F3A" w:rsidRPr="00D17F3A" w:rsidRDefault="00D17F3A" w:rsidP="00D17F3A">
            <w:pPr>
              <w:pStyle w:val="ListeParagraf"/>
              <w:numPr>
                <w:ilvl w:val="0"/>
                <w:numId w:val="1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Rölelerin özellikleri ve bağlantıları açıklanır.</w:t>
            </w:r>
          </w:p>
          <w:p w14:paraId="627128A8" w14:textId="3526E51F" w:rsidR="00D17F3A" w:rsidRPr="00E36FB8" w:rsidRDefault="00D17F3A" w:rsidP="00D17F3A">
            <w:pPr>
              <w:pStyle w:val="ListeParagraf"/>
              <w:numPr>
                <w:ilvl w:val="0"/>
                <w:numId w:val="1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Kontaktörlerin özellikleri ve bağlantıları açıklanır.</w:t>
            </w:r>
          </w:p>
          <w:p w14:paraId="3030ADDB" w14:textId="5A91B98A" w:rsidR="00E36FB8" w:rsidRPr="00D17F3A" w:rsidRDefault="00E36FB8" w:rsidP="00D17F3A">
            <w:pPr>
              <w:pStyle w:val="ListeParagraf"/>
              <w:numPr>
                <w:ilvl w:val="0"/>
                <w:numId w:val="1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Motorların özellikleri ve bağlantıları açıklanır.</w:t>
            </w:r>
          </w:p>
          <w:p w14:paraId="4D68A582" w14:textId="77777777" w:rsidR="00FC6C0A" w:rsidRPr="00FC6C0A" w:rsidRDefault="00FC6C0A" w:rsidP="00FC6C0A">
            <w:pPr>
              <w:spacing w:after="0" w:line="240" w:lineRule="auto"/>
              <w:jc w:val="both"/>
              <w:rPr>
                <w:rFonts w:ascii="Arial" w:eastAsia="Times New Roman" w:hAnsi="Arial" w:cs="Arial"/>
                <w:b/>
                <w:bCs/>
                <w:sz w:val="20"/>
                <w:szCs w:val="20"/>
              </w:rPr>
            </w:pPr>
          </w:p>
          <w:p w14:paraId="0F401BDC" w14:textId="66BE52D9" w:rsidR="00621B01" w:rsidRDefault="00621B01" w:rsidP="00621B01">
            <w:pPr>
              <w:pStyle w:val="ListeParagraf"/>
              <w:numPr>
                <w:ilvl w:val="0"/>
                <w:numId w:val="10"/>
              </w:numPr>
              <w:spacing w:after="0" w:line="240" w:lineRule="auto"/>
              <w:ind w:left="315" w:hanging="315"/>
              <w:jc w:val="both"/>
              <w:rPr>
                <w:rFonts w:ascii="Arial" w:eastAsia="Times New Roman" w:hAnsi="Arial" w:cs="Arial"/>
                <w:b/>
                <w:bCs/>
                <w:sz w:val="20"/>
                <w:szCs w:val="20"/>
              </w:rPr>
            </w:pPr>
            <w:r>
              <w:rPr>
                <w:rFonts w:ascii="Arial" w:eastAsia="Times New Roman" w:hAnsi="Arial" w:cs="Arial"/>
                <w:b/>
                <w:bCs/>
                <w:sz w:val="20"/>
                <w:szCs w:val="20"/>
              </w:rPr>
              <w:t xml:space="preserve">PLC’nin </w:t>
            </w:r>
            <w:r w:rsidR="00543118">
              <w:rPr>
                <w:rFonts w:ascii="Arial" w:eastAsia="Times New Roman" w:hAnsi="Arial" w:cs="Arial"/>
                <w:b/>
                <w:bCs/>
                <w:sz w:val="20"/>
                <w:szCs w:val="20"/>
              </w:rPr>
              <w:t>giriş ve çıkış bağlantılarını yapar.</w:t>
            </w:r>
          </w:p>
          <w:p w14:paraId="5FA7750C" w14:textId="0A9C5292" w:rsidR="00D47E20" w:rsidRPr="00D47E20" w:rsidRDefault="00D47E20" w:rsidP="00D605B3">
            <w:pPr>
              <w:pStyle w:val="ListeParagraf"/>
              <w:numPr>
                <w:ilvl w:val="0"/>
                <w:numId w:val="14"/>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devre sembollerinin çizimi açıklanır.</w:t>
            </w:r>
          </w:p>
          <w:p w14:paraId="6994473F" w14:textId="61BA5583" w:rsidR="00FC6C0A" w:rsidRPr="00D605B3" w:rsidRDefault="00D605B3" w:rsidP="00D605B3">
            <w:pPr>
              <w:pStyle w:val="ListeParagraf"/>
              <w:numPr>
                <w:ilvl w:val="0"/>
                <w:numId w:val="14"/>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besleme bağlantısının çizimi açıklanır.</w:t>
            </w:r>
          </w:p>
          <w:p w14:paraId="7C8CF3BF" w14:textId="7349FC65" w:rsidR="00D605B3" w:rsidRPr="00D605B3" w:rsidRDefault="00D605B3" w:rsidP="00D605B3">
            <w:pPr>
              <w:pStyle w:val="ListeParagraf"/>
              <w:numPr>
                <w:ilvl w:val="0"/>
                <w:numId w:val="14"/>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giriş eleman ve bağlantılarının çizimi açıklanır.</w:t>
            </w:r>
          </w:p>
          <w:p w14:paraId="7864A2FA" w14:textId="47FA47EA" w:rsidR="00D605B3" w:rsidRPr="00D605B3" w:rsidRDefault="00D605B3" w:rsidP="00D605B3">
            <w:pPr>
              <w:pStyle w:val="ListeParagraf"/>
              <w:numPr>
                <w:ilvl w:val="0"/>
                <w:numId w:val="14"/>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çıkış eleman ve bağlantılarının çizimi açıklanır.</w:t>
            </w:r>
          </w:p>
          <w:p w14:paraId="67A5A7AF" w14:textId="131308F2" w:rsidR="00D605B3" w:rsidRPr="00D605B3" w:rsidRDefault="00D605B3" w:rsidP="00D605B3">
            <w:pPr>
              <w:pStyle w:val="ListeParagraf"/>
              <w:numPr>
                <w:ilvl w:val="0"/>
                <w:numId w:val="14"/>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giriş ve çıkış bağlantıları açıklanır.</w:t>
            </w:r>
          </w:p>
          <w:p w14:paraId="21730D46" w14:textId="77777777" w:rsidR="00FC6C0A" w:rsidRPr="00FC6C0A" w:rsidRDefault="00FC6C0A" w:rsidP="00FC6C0A">
            <w:pPr>
              <w:spacing w:after="0" w:line="240" w:lineRule="auto"/>
              <w:jc w:val="both"/>
              <w:rPr>
                <w:rFonts w:ascii="Arial" w:eastAsia="Times New Roman" w:hAnsi="Arial" w:cs="Arial"/>
                <w:b/>
                <w:bCs/>
                <w:sz w:val="20"/>
                <w:szCs w:val="20"/>
              </w:rPr>
            </w:pPr>
          </w:p>
          <w:p w14:paraId="4BA44FB4" w14:textId="2DB98A07" w:rsidR="00621B01" w:rsidRPr="0080189F" w:rsidRDefault="00621B01" w:rsidP="00621B01">
            <w:pPr>
              <w:pStyle w:val="ListeParagraf"/>
              <w:numPr>
                <w:ilvl w:val="0"/>
                <w:numId w:val="10"/>
              </w:numPr>
              <w:spacing w:after="0" w:line="240" w:lineRule="auto"/>
              <w:ind w:left="315" w:hanging="315"/>
              <w:jc w:val="both"/>
              <w:rPr>
                <w:rFonts w:ascii="Arial" w:eastAsia="Times New Roman" w:hAnsi="Arial" w:cs="Arial"/>
                <w:b/>
                <w:bCs/>
                <w:sz w:val="20"/>
                <w:szCs w:val="20"/>
              </w:rPr>
            </w:pPr>
            <w:r>
              <w:rPr>
                <w:rFonts w:ascii="Arial" w:eastAsia="Times New Roman" w:hAnsi="Arial" w:cs="Arial"/>
                <w:b/>
                <w:bCs/>
                <w:sz w:val="20"/>
                <w:szCs w:val="20"/>
              </w:rPr>
              <w:t xml:space="preserve">PLC </w:t>
            </w:r>
            <w:r w:rsidR="00B8670F" w:rsidRPr="0080189F">
              <w:rPr>
                <w:rFonts w:ascii="Arial" w:eastAsia="Times New Roman" w:hAnsi="Arial" w:cs="Arial"/>
                <w:b/>
                <w:bCs/>
                <w:sz w:val="20"/>
                <w:szCs w:val="20"/>
              </w:rPr>
              <w:t>donanımları</w:t>
            </w:r>
            <w:r w:rsidR="00D83038" w:rsidRPr="0080189F">
              <w:rPr>
                <w:rFonts w:ascii="Arial" w:eastAsia="Times New Roman" w:hAnsi="Arial" w:cs="Arial"/>
                <w:b/>
                <w:bCs/>
                <w:sz w:val="20"/>
                <w:szCs w:val="20"/>
              </w:rPr>
              <w:t>nı</w:t>
            </w:r>
            <w:r w:rsidRPr="0080189F">
              <w:rPr>
                <w:rFonts w:ascii="Arial" w:eastAsia="Times New Roman" w:hAnsi="Arial" w:cs="Arial"/>
                <w:b/>
                <w:bCs/>
                <w:sz w:val="20"/>
                <w:szCs w:val="20"/>
              </w:rPr>
              <w:t xml:space="preserve"> ve ekipmanlarını seçer.</w:t>
            </w:r>
          </w:p>
          <w:p w14:paraId="105BF570" w14:textId="0DA50039" w:rsidR="00FC6C0A" w:rsidRPr="00D94793" w:rsidRDefault="00D94793" w:rsidP="00D94793">
            <w:pPr>
              <w:pStyle w:val="ListeParagraf"/>
              <w:numPr>
                <w:ilvl w:val="0"/>
                <w:numId w:val="15"/>
              </w:numPr>
              <w:spacing w:after="0" w:line="240" w:lineRule="auto"/>
              <w:jc w:val="both"/>
              <w:rPr>
                <w:rFonts w:ascii="Arial" w:eastAsia="Times New Roman" w:hAnsi="Arial" w:cs="Arial"/>
                <w:b/>
                <w:bCs/>
                <w:sz w:val="20"/>
                <w:szCs w:val="20"/>
              </w:rPr>
            </w:pPr>
            <w:r w:rsidRPr="0080189F">
              <w:rPr>
                <w:rFonts w:ascii="Arial" w:eastAsia="Times New Roman" w:hAnsi="Arial" w:cs="Arial"/>
                <w:sz w:val="20"/>
                <w:szCs w:val="20"/>
              </w:rPr>
              <w:t xml:space="preserve">PLC dijital modülleri </w:t>
            </w:r>
            <w:r>
              <w:rPr>
                <w:rFonts w:ascii="Arial" w:eastAsia="Times New Roman" w:hAnsi="Arial" w:cs="Arial"/>
                <w:sz w:val="20"/>
                <w:szCs w:val="20"/>
              </w:rPr>
              <w:t>açıklanır.</w:t>
            </w:r>
          </w:p>
          <w:p w14:paraId="0E064D3F" w14:textId="5DB34E5C" w:rsidR="00D94793" w:rsidRPr="00D94793" w:rsidRDefault="00D94793" w:rsidP="00D94793">
            <w:pPr>
              <w:pStyle w:val="ListeParagraf"/>
              <w:numPr>
                <w:ilvl w:val="0"/>
                <w:numId w:val="1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analog modülleri açıklanır.</w:t>
            </w:r>
          </w:p>
          <w:p w14:paraId="42D2137C" w14:textId="1433E8F1" w:rsidR="00D94793" w:rsidRPr="00D94793" w:rsidRDefault="00D94793" w:rsidP="00D94793">
            <w:pPr>
              <w:pStyle w:val="ListeParagraf"/>
              <w:numPr>
                <w:ilvl w:val="0"/>
                <w:numId w:val="1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enerji cihaz modülleri açıklanır.</w:t>
            </w:r>
          </w:p>
          <w:p w14:paraId="681A34A0" w14:textId="4978F49B" w:rsidR="00D94793" w:rsidRPr="00987E1F" w:rsidRDefault="00D94793" w:rsidP="00D94793">
            <w:pPr>
              <w:pStyle w:val="ListeParagraf"/>
              <w:numPr>
                <w:ilvl w:val="0"/>
                <w:numId w:val="1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haberleşme modülleri açıklanır.</w:t>
            </w:r>
          </w:p>
          <w:p w14:paraId="404CC722" w14:textId="5E78DB55" w:rsidR="00987E1F" w:rsidRPr="00B26487" w:rsidRDefault="00987E1F" w:rsidP="00D94793">
            <w:pPr>
              <w:pStyle w:val="ListeParagraf"/>
              <w:numPr>
                <w:ilvl w:val="0"/>
                <w:numId w:val="1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kablo ve ekipmanları açıklanır.</w:t>
            </w:r>
          </w:p>
          <w:p w14:paraId="60022C39" w14:textId="05510CEB" w:rsidR="00FC6C0A" w:rsidRPr="00740FAF" w:rsidRDefault="00B26487" w:rsidP="00FC6C0A">
            <w:pPr>
              <w:pStyle w:val="ListeParagraf"/>
              <w:numPr>
                <w:ilvl w:val="0"/>
                <w:numId w:val="1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Katalogdan PLC seçim işlemi açıklanır.</w:t>
            </w:r>
          </w:p>
        </w:tc>
      </w:tr>
      <w:tr w:rsidR="00867BEF" w:rsidRPr="006754B6" w14:paraId="5A72015F" w14:textId="77777777" w:rsidTr="00FC6C0A">
        <w:trPr>
          <w:trHeight w:val="143"/>
          <w:jc w:val="center"/>
        </w:trPr>
        <w:tc>
          <w:tcPr>
            <w:tcW w:w="1980" w:type="dxa"/>
          </w:tcPr>
          <w:p w14:paraId="731FDC4A" w14:textId="02A5BF0B" w:rsidR="00867BEF" w:rsidRPr="006754B6" w:rsidRDefault="00F56D1C" w:rsidP="00E7308B">
            <w:pPr>
              <w:spacing w:after="0" w:line="240" w:lineRule="auto"/>
              <w:rPr>
                <w:rFonts w:ascii="Arial" w:eastAsia="Times New Roman" w:hAnsi="Arial" w:cs="Arial"/>
                <w:b/>
                <w:bCs/>
                <w:sz w:val="20"/>
                <w:szCs w:val="20"/>
              </w:rPr>
            </w:pPr>
            <w:r>
              <w:rPr>
                <w:rFonts w:ascii="Arial" w:hAnsi="Arial" w:cs="Arial"/>
                <w:b/>
                <w:bCs/>
                <w:sz w:val="20"/>
                <w:szCs w:val="20"/>
              </w:rPr>
              <w:lastRenderedPageBreak/>
              <w:t>PLC PROGRAMLAMA</w:t>
            </w:r>
          </w:p>
        </w:tc>
        <w:tc>
          <w:tcPr>
            <w:tcW w:w="2693" w:type="dxa"/>
          </w:tcPr>
          <w:p w14:paraId="03EB228F" w14:textId="2033EDB4" w:rsidR="00F631F0" w:rsidRPr="00BD4F41" w:rsidRDefault="00F631F0" w:rsidP="00201BA7">
            <w:pPr>
              <w:pStyle w:val="ListeParagraf"/>
              <w:numPr>
                <w:ilvl w:val="0"/>
                <w:numId w:val="16"/>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PLC Pro</w:t>
            </w:r>
            <w:r w:rsidR="00B8670F">
              <w:rPr>
                <w:rFonts w:ascii="Arial" w:eastAsia="Times New Roman" w:hAnsi="Arial" w:cs="Arial"/>
                <w:sz w:val="20"/>
                <w:szCs w:val="20"/>
              </w:rPr>
              <w:t>gramlama Mantığı ve Yazılım Dili</w:t>
            </w:r>
          </w:p>
          <w:p w14:paraId="0332E1D2" w14:textId="77777777" w:rsidR="00BD4F41" w:rsidRPr="00BD4F41" w:rsidRDefault="00BD4F41" w:rsidP="00BD4F41">
            <w:pPr>
              <w:spacing w:after="0" w:line="240" w:lineRule="auto"/>
              <w:rPr>
                <w:rFonts w:ascii="Arial" w:eastAsia="Times New Roman" w:hAnsi="Arial" w:cs="Arial"/>
                <w:b/>
                <w:bCs/>
                <w:sz w:val="20"/>
                <w:szCs w:val="20"/>
              </w:rPr>
            </w:pPr>
          </w:p>
          <w:p w14:paraId="14C6D48F" w14:textId="3AA2E2CA" w:rsidR="00867BEF" w:rsidRPr="00BD4F41" w:rsidRDefault="00F15E33" w:rsidP="00201BA7">
            <w:pPr>
              <w:pStyle w:val="ListeParagraf"/>
              <w:numPr>
                <w:ilvl w:val="0"/>
                <w:numId w:val="16"/>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Temel Editör İşlemleri</w:t>
            </w:r>
          </w:p>
          <w:p w14:paraId="15E32538" w14:textId="77777777" w:rsidR="00BD4F41" w:rsidRPr="00BD4F41" w:rsidRDefault="00BD4F41" w:rsidP="00BD4F41">
            <w:pPr>
              <w:spacing w:after="0" w:line="240" w:lineRule="auto"/>
              <w:rPr>
                <w:rFonts w:ascii="Arial" w:eastAsia="Times New Roman" w:hAnsi="Arial" w:cs="Arial"/>
                <w:b/>
                <w:bCs/>
                <w:sz w:val="20"/>
                <w:szCs w:val="20"/>
              </w:rPr>
            </w:pPr>
          </w:p>
          <w:p w14:paraId="0BB7BDA5" w14:textId="659DD266" w:rsidR="00F15E33" w:rsidRPr="00BD4F41" w:rsidRDefault="00F15E33" w:rsidP="00201BA7">
            <w:pPr>
              <w:pStyle w:val="ListeParagraf"/>
              <w:numPr>
                <w:ilvl w:val="0"/>
                <w:numId w:val="16"/>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PLC Dijital İşlemleri</w:t>
            </w:r>
          </w:p>
          <w:p w14:paraId="729D7595" w14:textId="77777777" w:rsidR="00BD4F41" w:rsidRPr="00BD4F41" w:rsidRDefault="00BD4F41" w:rsidP="00BD4F41">
            <w:pPr>
              <w:spacing w:after="0" w:line="240" w:lineRule="auto"/>
              <w:rPr>
                <w:rFonts w:ascii="Arial" w:eastAsia="Times New Roman" w:hAnsi="Arial" w:cs="Arial"/>
                <w:b/>
                <w:bCs/>
                <w:sz w:val="20"/>
                <w:szCs w:val="20"/>
              </w:rPr>
            </w:pPr>
          </w:p>
          <w:p w14:paraId="28530004" w14:textId="70BF7F64" w:rsidR="00F15E33" w:rsidRPr="00201BA7" w:rsidRDefault="00F15E33" w:rsidP="00201BA7">
            <w:pPr>
              <w:pStyle w:val="ListeParagraf"/>
              <w:numPr>
                <w:ilvl w:val="0"/>
                <w:numId w:val="16"/>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PLC Analog İşlemleri</w:t>
            </w:r>
          </w:p>
        </w:tc>
        <w:tc>
          <w:tcPr>
            <w:tcW w:w="4678" w:type="dxa"/>
          </w:tcPr>
          <w:p w14:paraId="3D61F673" w14:textId="20D4B1AA" w:rsidR="00867BEF" w:rsidRDefault="00E77901" w:rsidP="008409D6">
            <w:pPr>
              <w:pStyle w:val="ListeParagraf"/>
              <w:numPr>
                <w:ilvl w:val="0"/>
                <w:numId w:val="17"/>
              </w:numPr>
              <w:spacing w:after="0" w:line="240" w:lineRule="auto"/>
              <w:ind w:left="318" w:hanging="283"/>
              <w:jc w:val="both"/>
              <w:rPr>
                <w:rFonts w:ascii="Arial" w:eastAsia="Times New Roman" w:hAnsi="Arial" w:cs="Arial"/>
                <w:b/>
                <w:bCs/>
                <w:sz w:val="20"/>
                <w:szCs w:val="20"/>
              </w:rPr>
            </w:pPr>
            <w:r>
              <w:rPr>
                <w:rFonts w:ascii="Arial" w:eastAsia="Times New Roman" w:hAnsi="Arial" w:cs="Arial"/>
                <w:b/>
                <w:bCs/>
                <w:sz w:val="20"/>
                <w:szCs w:val="20"/>
              </w:rPr>
              <w:t>PLC progra</w:t>
            </w:r>
            <w:r w:rsidR="00B8670F">
              <w:rPr>
                <w:rFonts w:ascii="Arial" w:eastAsia="Times New Roman" w:hAnsi="Arial" w:cs="Arial"/>
                <w:b/>
                <w:bCs/>
                <w:sz w:val="20"/>
                <w:szCs w:val="20"/>
              </w:rPr>
              <w:t xml:space="preserve">mlama mantığını ve yazılım dilini </w:t>
            </w:r>
            <w:r>
              <w:rPr>
                <w:rFonts w:ascii="Arial" w:eastAsia="Times New Roman" w:hAnsi="Arial" w:cs="Arial"/>
                <w:b/>
                <w:bCs/>
                <w:sz w:val="20"/>
                <w:szCs w:val="20"/>
              </w:rPr>
              <w:t>açıklar.</w:t>
            </w:r>
          </w:p>
          <w:p w14:paraId="68471B2C" w14:textId="081DDB37" w:rsidR="00256DA5" w:rsidRDefault="00256DA5" w:rsidP="00256DA5">
            <w:pPr>
              <w:pStyle w:val="ListeParagraf"/>
              <w:numPr>
                <w:ilvl w:val="0"/>
                <w:numId w:val="18"/>
              </w:numPr>
              <w:spacing w:after="0" w:line="240" w:lineRule="auto"/>
              <w:jc w:val="both"/>
              <w:rPr>
                <w:rFonts w:ascii="Arial" w:eastAsia="Times New Roman" w:hAnsi="Arial" w:cs="Arial"/>
                <w:sz w:val="20"/>
                <w:szCs w:val="20"/>
              </w:rPr>
            </w:pPr>
            <w:r>
              <w:rPr>
                <w:rFonts w:ascii="Arial" w:eastAsia="Times New Roman" w:hAnsi="Arial" w:cs="Arial"/>
                <w:sz w:val="20"/>
                <w:szCs w:val="20"/>
              </w:rPr>
              <w:t>PLC program işleme mantığı açıklanır.</w:t>
            </w:r>
          </w:p>
          <w:p w14:paraId="7C6F828D" w14:textId="23A857A8" w:rsidR="00256DA5" w:rsidRDefault="00256DA5" w:rsidP="00256DA5">
            <w:pPr>
              <w:pStyle w:val="ListeParagraf"/>
              <w:numPr>
                <w:ilvl w:val="0"/>
                <w:numId w:val="18"/>
              </w:numPr>
              <w:spacing w:after="0" w:line="240" w:lineRule="auto"/>
              <w:jc w:val="both"/>
              <w:rPr>
                <w:rFonts w:ascii="Arial" w:eastAsia="Times New Roman" w:hAnsi="Arial" w:cs="Arial"/>
                <w:sz w:val="20"/>
                <w:szCs w:val="20"/>
              </w:rPr>
            </w:pPr>
            <w:r>
              <w:rPr>
                <w:rFonts w:ascii="Arial" w:eastAsia="Times New Roman" w:hAnsi="Arial" w:cs="Arial"/>
                <w:sz w:val="20"/>
                <w:szCs w:val="20"/>
              </w:rPr>
              <w:t>PLC program yazılım dilleri açıklanır.</w:t>
            </w:r>
          </w:p>
          <w:p w14:paraId="0C377AC3" w14:textId="09D59912" w:rsidR="00256DA5" w:rsidRDefault="00256DA5" w:rsidP="00256DA5">
            <w:pPr>
              <w:pStyle w:val="ListeParagraf"/>
              <w:numPr>
                <w:ilvl w:val="0"/>
                <w:numId w:val="18"/>
              </w:numPr>
              <w:spacing w:after="0" w:line="240" w:lineRule="auto"/>
              <w:jc w:val="both"/>
              <w:rPr>
                <w:rFonts w:ascii="Arial" w:eastAsia="Times New Roman" w:hAnsi="Arial" w:cs="Arial"/>
                <w:sz w:val="20"/>
                <w:szCs w:val="20"/>
              </w:rPr>
            </w:pPr>
            <w:r>
              <w:rPr>
                <w:rFonts w:ascii="Arial" w:eastAsia="Times New Roman" w:hAnsi="Arial" w:cs="Arial"/>
                <w:sz w:val="20"/>
                <w:szCs w:val="20"/>
              </w:rPr>
              <w:t>PLC programlamada hafıza alanları ve adreslemeleri açıklanır.</w:t>
            </w:r>
          </w:p>
          <w:p w14:paraId="38A7D69A" w14:textId="77777777" w:rsidR="00256DA5" w:rsidRPr="00256DA5" w:rsidRDefault="00256DA5" w:rsidP="00256DA5">
            <w:pPr>
              <w:spacing w:after="0" w:line="240" w:lineRule="auto"/>
              <w:ind w:left="35"/>
              <w:jc w:val="both"/>
              <w:rPr>
                <w:rFonts w:ascii="Arial" w:eastAsia="Times New Roman" w:hAnsi="Arial" w:cs="Arial"/>
                <w:b/>
                <w:bCs/>
                <w:sz w:val="20"/>
                <w:szCs w:val="20"/>
              </w:rPr>
            </w:pPr>
          </w:p>
          <w:p w14:paraId="0E96EDC8" w14:textId="26FAEEEB" w:rsidR="00E77901" w:rsidRDefault="005F1C46" w:rsidP="008409D6">
            <w:pPr>
              <w:pStyle w:val="ListeParagraf"/>
              <w:numPr>
                <w:ilvl w:val="0"/>
                <w:numId w:val="17"/>
              </w:numPr>
              <w:spacing w:after="0" w:line="240" w:lineRule="auto"/>
              <w:ind w:left="318" w:hanging="283"/>
              <w:jc w:val="both"/>
              <w:rPr>
                <w:rFonts w:ascii="Arial" w:eastAsia="Times New Roman" w:hAnsi="Arial" w:cs="Arial"/>
                <w:b/>
                <w:bCs/>
                <w:sz w:val="20"/>
                <w:szCs w:val="20"/>
              </w:rPr>
            </w:pPr>
            <w:r>
              <w:rPr>
                <w:rFonts w:ascii="Arial" w:eastAsia="Times New Roman" w:hAnsi="Arial" w:cs="Arial"/>
                <w:b/>
                <w:bCs/>
                <w:sz w:val="20"/>
                <w:szCs w:val="20"/>
              </w:rPr>
              <w:t>PLC programlama editörünü kullanır.</w:t>
            </w:r>
          </w:p>
          <w:p w14:paraId="5BC92894" w14:textId="0EEDDB83" w:rsidR="00256DA5" w:rsidRPr="009A6EDD" w:rsidRDefault="009A6EDD"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programlama yazılımının kurulumu açıklanır.</w:t>
            </w:r>
          </w:p>
          <w:p w14:paraId="560AF7D8" w14:textId="26406206" w:rsidR="009A6EDD" w:rsidRPr="009A6EDD" w:rsidRDefault="009A6EDD"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programlama yazılımı menüleri ve araç çubukları açıklanır.</w:t>
            </w:r>
          </w:p>
          <w:p w14:paraId="0EFD35C2" w14:textId="029BB338" w:rsidR="009A6EDD" w:rsidRPr="006B6990" w:rsidRDefault="009A6EDD"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lastRenderedPageBreak/>
              <w:t>PLC programlama yazılımı pençelerinin özellikleri kullanımı ile açıklanır.</w:t>
            </w:r>
          </w:p>
          <w:p w14:paraId="2A371275" w14:textId="463BC96D" w:rsidR="006B6990" w:rsidRPr="00275983" w:rsidRDefault="006B6990"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programlama yazılımda PLC tipi seçimi açıklanır.</w:t>
            </w:r>
          </w:p>
          <w:p w14:paraId="7EAB2E10" w14:textId="3A97A811" w:rsidR="00275983" w:rsidRPr="00A27612" w:rsidRDefault="00275983"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 xml:space="preserve">PLC programlama yazılımında kullanılan program komutları </w:t>
            </w:r>
            <w:r w:rsidR="00A27612">
              <w:rPr>
                <w:rFonts w:ascii="Arial" w:eastAsia="Times New Roman" w:hAnsi="Arial" w:cs="Arial"/>
                <w:sz w:val="20"/>
                <w:szCs w:val="20"/>
              </w:rPr>
              <w:t>sıralanır.</w:t>
            </w:r>
          </w:p>
          <w:p w14:paraId="671762E3" w14:textId="7553B128" w:rsidR="00A27612" w:rsidRPr="00404391" w:rsidRDefault="00404391"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programlama yazılımında donanım ayarları açıklanır.</w:t>
            </w:r>
          </w:p>
          <w:p w14:paraId="26C04BF6" w14:textId="11D800F6" w:rsidR="00404391" w:rsidRPr="00F01B4A" w:rsidRDefault="00404391"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ile PC haberleşmesi açıklanır.</w:t>
            </w:r>
          </w:p>
          <w:p w14:paraId="26A9A5D3" w14:textId="42CBF35E" w:rsidR="00F01B4A" w:rsidRPr="00F01B4A" w:rsidRDefault="00F01B4A"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PC’den PLC’ye program yüklenmesi açıklanır.</w:t>
            </w:r>
          </w:p>
          <w:p w14:paraId="254430FF" w14:textId="637A8F88" w:rsidR="00F01B4A" w:rsidRPr="009A6EDD" w:rsidRDefault="00F01B4A" w:rsidP="009A6EDD">
            <w:pPr>
              <w:pStyle w:val="ListeParagraf"/>
              <w:numPr>
                <w:ilvl w:val="0"/>
                <w:numId w:val="19"/>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PLC’den PC’ye program aktarılması</w:t>
            </w:r>
            <w:r w:rsidR="00F5708C">
              <w:rPr>
                <w:rFonts w:ascii="Arial" w:eastAsia="Times New Roman" w:hAnsi="Arial" w:cs="Arial"/>
                <w:sz w:val="20"/>
                <w:szCs w:val="20"/>
              </w:rPr>
              <w:t xml:space="preserve"> (yedeklenmesi)</w:t>
            </w:r>
            <w:r>
              <w:rPr>
                <w:rFonts w:ascii="Arial" w:eastAsia="Times New Roman" w:hAnsi="Arial" w:cs="Arial"/>
                <w:sz w:val="20"/>
                <w:szCs w:val="20"/>
              </w:rPr>
              <w:t xml:space="preserve"> açıklanır.</w:t>
            </w:r>
          </w:p>
          <w:p w14:paraId="111EC4B8" w14:textId="77777777" w:rsidR="00256DA5" w:rsidRPr="00256DA5" w:rsidRDefault="00256DA5" w:rsidP="00256DA5">
            <w:pPr>
              <w:spacing w:after="0" w:line="240" w:lineRule="auto"/>
              <w:ind w:left="35"/>
              <w:jc w:val="both"/>
              <w:rPr>
                <w:rFonts w:ascii="Arial" w:eastAsia="Times New Roman" w:hAnsi="Arial" w:cs="Arial"/>
                <w:b/>
                <w:bCs/>
                <w:sz w:val="20"/>
                <w:szCs w:val="20"/>
              </w:rPr>
            </w:pPr>
          </w:p>
          <w:p w14:paraId="7BF51F28" w14:textId="1795E37E" w:rsidR="00E77901" w:rsidRDefault="00E77901" w:rsidP="008409D6">
            <w:pPr>
              <w:pStyle w:val="ListeParagraf"/>
              <w:numPr>
                <w:ilvl w:val="0"/>
                <w:numId w:val="17"/>
              </w:numPr>
              <w:spacing w:after="0" w:line="240" w:lineRule="auto"/>
              <w:ind w:left="318" w:hanging="283"/>
              <w:jc w:val="both"/>
              <w:rPr>
                <w:rFonts w:ascii="Arial" w:eastAsia="Times New Roman" w:hAnsi="Arial" w:cs="Arial"/>
                <w:b/>
                <w:bCs/>
                <w:sz w:val="20"/>
                <w:szCs w:val="20"/>
              </w:rPr>
            </w:pPr>
            <w:r>
              <w:rPr>
                <w:rFonts w:ascii="Arial" w:eastAsia="Times New Roman" w:hAnsi="Arial" w:cs="Arial"/>
                <w:b/>
                <w:bCs/>
                <w:sz w:val="20"/>
                <w:szCs w:val="20"/>
              </w:rPr>
              <w:t xml:space="preserve">PLC </w:t>
            </w:r>
            <w:r w:rsidR="005F1C46">
              <w:rPr>
                <w:rFonts w:ascii="Arial" w:eastAsia="Times New Roman" w:hAnsi="Arial" w:cs="Arial"/>
                <w:b/>
                <w:bCs/>
                <w:sz w:val="20"/>
                <w:szCs w:val="20"/>
              </w:rPr>
              <w:t xml:space="preserve">ile </w:t>
            </w:r>
            <w:r>
              <w:rPr>
                <w:rFonts w:ascii="Arial" w:eastAsia="Times New Roman" w:hAnsi="Arial" w:cs="Arial"/>
                <w:b/>
                <w:bCs/>
                <w:sz w:val="20"/>
                <w:szCs w:val="20"/>
              </w:rPr>
              <w:t>dijital işlemleri yapar.</w:t>
            </w:r>
          </w:p>
          <w:p w14:paraId="5739AA9D" w14:textId="2215583D" w:rsidR="00256DA5" w:rsidRDefault="008624A9"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Komutların program alanına yerleştirilmesi açıklanır.</w:t>
            </w:r>
          </w:p>
          <w:p w14:paraId="27E6DB2D" w14:textId="27E202FC" w:rsidR="008624A9" w:rsidRDefault="008624A9"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Komutlarda adres yazım işlemleri açıklanır.</w:t>
            </w:r>
          </w:p>
          <w:p w14:paraId="2499397E" w14:textId="411AA553" w:rsidR="008624A9" w:rsidRDefault="008624A9"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Komutlarda etiketleme işlemleri açıklanır.</w:t>
            </w:r>
          </w:p>
          <w:p w14:paraId="36452809" w14:textId="1BD17A05" w:rsidR="008624A9" w:rsidRDefault="008624A9"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Bit lojik komutları örneklerle açıklanır.</w:t>
            </w:r>
          </w:p>
          <w:p w14:paraId="4E42CDC2" w14:textId="27EA4F15" w:rsidR="008624A9" w:rsidRDefault="008624A9"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Zamanlayıcı komutları örneklerle açıklanır.</w:t>
            </w:r>
          </w:p>
          <w:p w14:paraId="62E8A9D9" w14:textId="4522BE78" w:rsidR="008624A9" w:rsidRDefault="008624A9"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Sayıcı komutları örneklerle açıklanır.</w:t>
            </w:r>
          </w:p>
          <w:p w14:paraId="60F1EB3E" w14:textId="4B19369B" w:rsidR="008624A9" w:rsidRDefault="008624A9"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Karşılaştırıcı komutları örneklerle açıklanır.</w:t>
            </w:r>
          </w:p>
          <w:p w14:paraId="2150C050" w14:textId="22EAE3AC" w:rsidR="00B02B00" w:rsidRDefault="00B02B00"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Mantıksal komutları örneklerle açıklanır.</w:t>
            </w:r>
          </w:p>
          <w:p w14:paraId="282D03EB" w14:textId="3C6C92B8" w:rsidR="00B02B00" w:rsidRDefault="00B02B00"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Veri taşıma komutları örneklerle açıklanır.</w:t>
            </w:r>
          </w:p>
          <w:p w14:paraId="2C4565E6" w14:textId="58075402" w:rsidR="00B02B00" w:rsidRDefault="00B02B00"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Veri kaydırma komutları örneklerle açıklanır.</w:t>
            </w:r>
          </w:p>
          <w:p w14:paraId="2C2EBB20" w14:textId="0B40865E" w:rsidR="00B02B00" w:rsidRDefault="00B02B00"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Veri döndürme komutları örneklerle açıklanır.</w:t>
            </w:r>
          </w:p>
          <w:p w14:paraId="456F7C1F" w14:textId="782E6954" w:rsidR="00B02B00" w:rsidRDefault="00B02B00"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Dönüştürme komutlar örneklerle açıklanır.</w:t>
            </w:r>
          </w:p>
          <w:p w14:paraId="3C1745DE" w14:textId="2E07B16D" w:rsidR="00B02B00" w:rsidRPr="00004932" w:rsidRDefault="00B02B00" w:rsidP="00004932">
            <w:pPr>
              <w:pStyle w:val="ListeParagraf"/>
              <w:numPr>
                <w:ilvl w:val="0"/>
                <w:numId w:val="20"/>
              </w:numPr>
              <w:spacing w:after="0" w:line="240" w:lineRule="auto"/>
              <w:jc w:val="both"/>
              <w:rPr>
                <w:rFonts w:ascii="Arial" w:eastAsia="Times New Roman" w:hAnsi="Arial" w:cs="Arial"/>
                <w:sz w:val="20"/>
                <w:szCs w:val="20"/>
              </w:rPr>
            </w:pPr>
            <w:r>
              <w:rPr>
                <w:rFonts w:ascii="Arial" w:eastAsia="Times New Roman" w:hAnsi="Arial" w:cs="Arial"/>
                <w:sz w:val="20"/>
                <w:szCs w:val="20"/>
              </w:rPr>
              <w:t>Matematiksel komutlar örneklerle açıklanır.</w:t>
            </w:r>
          </w:p>
          <w:p w14:paraId="029A816C" w14:textId="77777777" w:rsidR="00256DA5" w:rsidRPr="00256DA5" w:rsidRDefault="00256DA5" w:rsidP="00256DA5">
            <w:pPr>
              <w:spacing w:after="0" w:line="240" w:lineRule="auto"/>
              <w:ind w:left="35"/>
              <w:jc w:val="both"/>
              <w:rPr>
                <w:rFonts w:ascii="Arial" w:eastAsia="Times New Roman" w:hAnsi="Arial" w:cs="Arial"/>
                <w:b/>
                <w:bCs/>
                <w:sz w:val="20"/>
                <w:szCs w:val="20"/>
              </w:rPr>
            </w:pPr>
          </w:p>
          <w:p w14:paraId="190C42D0" w14:textId="6580BB44" w:rsidR="00E77901" w:rsidRDefault="00E77901" w:rsidP="008409D6">
            <w:pPr>
              <w:pStyle w:val="ListeParagraf"/>
              <w:numPr>
                <w:ilvl w:val="0"/>
                <w:numId w:val="17"/>
              </w:numPr>
              <w:spacing w:after="0" w:line="240" w:lineRule="auto"/>
              <w:ind w:left="318" w:hanging="283"/>
              <w:jc w:val="both"/>
              <w:rPr>
                <w:rFonts w:ascii="Arial" w:eastAsia="Times New Roman" w:hAnsi="Arial" w:cs="Arial"/>
                <w:b/>
                <w:bCs/>
                <w:sz w:val="20"/>
                <w:szCs w:val="20"/>
              </w:rPr>
            </w:pPr>
            <w:r>
              <w:rPr>
                <w:rFonts w:ascii="Arial" w:eastAsia="Times New Roman" w:hAnsi="Arial" w:cs="Arial"/>
                <w:b/>
                <w:bCs/>
                <w:sz w:val="20"/>
                <w:szCs w:val="20"/>
              </w:rPr>
              <w:t xml:space="preserve">PLC </w:t>
            </w:r>
            <w:r w:rsidR="005F1C46">
              <w:rPr>
                <w:rFonts w:ascii="Arial" w:eastAsia="Times New Roman" w:hAnsi="Arial" w:cs="Arial"/>
                <w:b/>
                <w:bCs/>
                <w:sz w:val="20"/>
                <w:szCs w:val="20"/>
              </w:rPr>
              <w:t>ile</w:t>
            </w:r>
            <w:r>
              <w:rPr>
                <w:rFonts w:ascii="Arial" w:eastAsia="Times New Roman" w:hAnsi="Arial" w:cs="Arial"/>
                <w:b/>
                <w:bCs/>
                <w:sz w:val="20"/>
                <w:szCs w:val="20"/>
              </w:rPr>
              <w:t xml:space="preserve"> analog işlemleri yapar.</w:t>
            </w:r>
          </w:p>
          <w:p w14:paraId="3491BE32" w14:textId="46C87F11" w:rsidR="00256DA5" w:rsidRPr="00FF6477" w:rsidRDefault="00FF6477" w:rsidP="002516B9">
            <w:pPr>
              <w:pStyle w:val="ListeParagraf"/>
              <w:numPr>
                <w:ilvl w:val="0"/>
                <w:numId w:val="2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Editörde analog modül ekleme ve donanım ayar yapma işlemleri açıklanır.</w:t>
            </w:r>
          </w:p>
          <w:p w14:paraId="14BF7922" w14:textId="37E04F93" w:rsidR="00FF6477" w:rsidRPr="00FF6477" w:rsidRDefault="00FF6477" w:rsidP="002516B9">
            <w:pPr>
              <w:pStyle w:val="ListeParagraf"/>
              <w:numPr>
                <w:ilvl w:val="0"/>
                <w:numId w:val="2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Analog giriş adreslemeleri, sinyal türleri (akım-gerilim), sinyal işleme, dijital karşılıkları ve komutları açıklanır.</w:t>
            </w:r>
          </w:p>
          <w:p w14:paraId="13345A1F" w14:textId="108A3C0A" w:rsidR="00256DA5" w:rsidRPr="002B1FEB" w:rsidRDefault="00FF6477" w:rsidP="002B1FEB">
            <w:pPr>
              <w:pStyle w:val="ListeParagraf"/>
              <w:numPr>
                <w:ilvl w:val="0"/>
                <w:numId w:val="21"/>
              </w:numPr>
              <w:spacing w:after="0" w:line="240" w:lineRule="auto"/>
              <w:jc w:val="both"/>
              <w:rPr>
                <w:rFonts w:ascii="Arial" w:eastAsia="Times New Roman" w:hAnsi="Arial" w:cs="Arial"/>
                <w:b/>
                <w:bCs/>
                <w:sz w:val="20"/>
                <w:szCs w:val="20"/>
              </w:rPr>
            </w:pPr>
            <w:r>
              <w:rPr>
                <w:rFonts w:ascii="Arial" w:eastAsia="Times New Roman" w:hAnsi="Arial" w:cs="Arial"/>
                <w:sz w:val="20"/>
                <w:szCs w:val="20"/>
              </w:rPr>
              <w:t>Analog çıkış adreslemeleri, sinyal türleri (akım-gerilim), sinyal işleme, dijital karşılıkları ve komutları açıklanır.</w:t>
            </w:r>
          </w:p>
        </w:tc>
      </w:tr>
      <w:tr w:rsidR="00052F8F" w:rsidRPr="006754B6" w14:paraId="7EF02D72" w14:textId="77777777" w:rsidTr="00FC6C0A">
        <w:trPr>
          <w:trHeight w:val="143"/>
          <w:jc w:val="center"/>
        </w:trPr>
        <w:tc>
          <w:tcPr>
            <w:tcW w:w="1980" w:type="dxa"/>
          </w:tcPr>
          <w:p w14:paraId="1B81990F" w14:textId="0BD36320" w:rsidR="00052F8F" w:rsidRPr="006754B6" w:rsidRDefault="00052F8F" w:rsidP="00052F8F">
            <w:pPr>
              <w:spacing w:after="0" w:line="240" w:lineRule="auto"/>
              <w:rPr>
                <w:rFonts w:ascii="Arial" w:eastAsia="Times New Roman" w:hAnsi="Arial" w:cs="Arial"/>
                <w:b/>
                <w:bCs/>
                <w:sz w:val="20"/>
                <w:szCs w:val="20"/>
              </w:rPr>
            </w:pPr>
            <w:r>
              <w:rPr>
                <w:rFonts w:ascii="Arial" w:eastAsia="Times New Roman" w:hAnsi="Arial" w:cs="Arial"/>
                <w:b/>
                <w:bCs/>
                <w:sz w:val="20"/>
                <w:szCs w:val="20"/>
              </w:rPr>
              <w:lastRenderedPageBreak/>
              <w:t>FREKANS İNVERTÖRLERİ</w:t>
            </w:r>
          </w:p>
        </w:tc>
        <w:tc>
          <w:tcPr>
            <w:tcW w:w="2693" w:type="dxa"/>
          </w:tcPr>
          <w:p w14:paraId="278BF018" w14:textId="6F6FE97C" w:rsidR="00052F8F" w:rsidRPr="00BD4F41" w:rsidRDefault="00052F8F" w:rsidP="00052F8F">
            <w:pPr>
              <w:pStyle w:val="ListeParagraf"/>
              <w:numPr>
                <w:ilvl w:val="0"/>
                <w:numId w:val="22"/>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Fr</w:t>
            </w:r>
            <w:r w:rsidR="00C96D48">
              <w:rPr>
                <w:rFonts w:ascii="Arial" w:eastAsia="Times New Roman" w:hAnsi="Arial" w:cs="Arial"/>
                <w:sz w:val="20"/>
                <w:szCs w:val="20"/>
              </w:rPr>
              <w:t>ekans İnvertörlerin Özellikleri</w:t>
            </w:r>
          </w:p>
          <w:p w14:paraId="335D32D5" w14:textId="77777777" w:rsidR="00BD4F41" w:rsidRPr="00BD4F41" w:rsidRDefault="00BD4F41" w:rsidP="00BD4F41">
            <w:pPr>
              <w:spacing w:after="0" w:line="240" w:lineRule="auto"/>
              <w:rPr>
                <w:rFonts w:ascii="Arial" w:eastAsia="Times New Roman" w:hAnsi="Arial" w:cs="Arial"/>
                <w:b/>
                <w:bCs/>
                <w:sz w:val="20"/>
                <w:szCs w:val="20"/>
              </w:rPr>
            </w:pPr>
          </w:p>
          <w:p w14:paraId="3E869598" w14:textId="197B6935" w:rsidR="00052F8F" w:rsidRPr="00BD4F41" w:rsidRDefault="00052F8F" w:rsidP="00052F8F">
            <w:pPr>
              <w:pStyle w:val="ListeParagraf"/>
              <w:numPr>
                <w:ilvl w:val="0"/>
                <w:numId w:val="22"/>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Frekans İnvertörlerin Bağlantıları ve Ayarları</w:t>
            </w:r>
          </w:p>
          <w:p w14:paraId="2E7FD545" w14:textId="77777777" w:rsidR="00BD4F41" w:rsidRPr="00BD4F41" w:rsidRDefault="00BD4F41" w:rsidP="00BD4F41">
            <w:pPr>
              <w:spacing w:after="0" w:line="240" w:lineRule="auto"/>
              <w:rPr>
                <w:rFonts w:ascii="Arial" w:eastAsia="Times New Roman" w:hAnsi="Arial" w:cs="Arial"/>
                <w:b/>
                <w:bCs/>
                <w:sz w:val="20"/>
                <w:szCs w:val="20"/>
              </w:rPr>
            </w:pPr>
          </w:p>
          <w:p w14:paraId="55D99809" w14:textId="4C25CFFE" w:rsidR="00052F8F" w:rsidRPr="005161BF" w:rsidRDefault="00052F8F" w:rsidP="00052F8F">
            <w:pPr>
              <w:pStyle w:val="ListeParagraf"/>
              <w:numPr>
                <w:ilvl w:val="0"/>
                <w:numId w:val="22"/>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PLC ile Frekans İnvertörlerin kontrolü</w:t>
            </w:r>
          </w:p>
        </w:tc>
        <w:tc>
          <w:tcPr>
            <w:tcW w:w="4678" w:type="dxa"/>
          </w:tcPr>
          <w:p w14:paraId="3318ED51" w14:textId="080622AF" w:rsidR="00052F8F" w:rsidRDefault="00052F8F" w:rsidP="00052F8F">
            <w:pPr>
              <w:pStyle w:val="ListeParagraf"/>
              <w:numPr>
                <w:ilvl w:val="0"/>
                <w:numId w:val="23"/>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Frekans invertörlerini</w:t>
            </w:r>
            <w:r w:rsidR="00C96D48">
              <w:rPr>
                <w:rFonts w:ascii="Arial" w:eastAsia="Times New Roman" w:hAnsi="Arial" w:cs="Arial"/>
                <w:b/>
                <w:bCs/>
                <w:sz w:val="20"/>
                <w:szCs w:val="20"/>
              </w:rPr>
              <w:t>n özelliklerini</w:t>
            </w:r>
            <w:r>
              <w:rPr>
                <w:rFonts w:ascii="Arial" w:eastAsia="Times New Roman" w:hAnsi="Arial" w:cs="Arial"/>
                <w:b/>
                <w:bCs/>
                <w:sz w:val="20"/>
                <w:szCs w:val="20"/>
              </w:rPr>
              <w:t xml:space="preserve"> açıklar.</w:t>
            </w:r>
          </w:p>
          <w:p w14:paraId="5E55039B" w14:textId="77777777" w:rsidR="00052F8F" w:rsidRDefault="00052F8F" w:rsidP="00052F8F">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Frekans invertörlerin özellikleri açıklanır.</w:t>
            </w:r>
          </w:p>
          <w:p w14:paraId="7E784093" w14:textId="77777777" w:rsidR="00052F8F" w:rsidRDefault="00052F8F" w:rsidP="00052F8F">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Frekans invertörlerin kullanım amaçları açıklanır.</w:t>
            </w:r>
          </w:p>
          <w:p w14:paraId="66523D7D" w14:textId="77777777" w:rsidR="00052F8F" w:rsidRDefault="00052F8F" w:rsidP="00052F8F">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Frekans invertörlerin kullanıldığı yerler açıklanır.</w:t>
            </w:r>
          </w:p>
          <w:p w14:paraId="7C0DC870" w14:textId="77777777" w:rsidR="00052F8F" w:rsidRPr="00B858CC" w:rsidRDefault="00052F8F" w:rsidP="00052F8F">
            <w:pPr>
              <w:pStyle w:val="ListeParagraf"/>
              <w:numPr>
                <w:ilvl w:val="0"/>
                <w:numId w:val="24"/>
              </w:numPr>
              <w:spacing w:after="0" w:line="240" w:lineRule="auto"/>
              <w:jc w:val="both"/>
              <w:rPr>
                <w:rFonts w:ascii="Arial" w:eastAsia="Times New Roman" w:hAnsi="Arial" w:cs="Arial"/>
                <w:sz w:val="20"/>
                <w:szCs w:val="20"/>
              </w:rPr>
            </w:pPr>
            <w:r>
              <w:rPr>
                <w:rFonts w:ascii="Arial" w:eastAsia="Times New Roman" w:hAnsi="Arial" w:cs="Arial"/>
                <w:sz w:val="20"/>
                <w:szCs w:val="20"/>
              </w:rPr>
              <w:t>Frekans invertörlerin çeşitleri açıklanır.</w:t>
            </w:r>
          </w:p>
          <w:p w14:paraId="37CF5D56" w14:textId="77777777" w:rsidR="00052F8F" w:rsidRPr="00B858CC" w:rsidRDefault="00052F8F" w:rsidP="00052F8F">
            <w:pPr>
              <w:spacing w:after="0" w:line="240" w:lineRule="auto"/>
              <w:jc w:val="both"/>
              <w:rPr>
                <w:rFonts w:ascii="Arial" w:eastAsia="Times New Roman" w:hAnsi="Arial" w:cs="Arial"/>
                <w:b/>
                <w:bCs/>
                <w:sz w:val="20"/>
                <w:szCs w:val="20"/>
              </w:rPr>
            </w:pPr>
          </w:p>
          <w:p w14:paraId="293C6E68" w14:textId="79D1C10C" w:rsidR="00052F8F" w:rsidRDefault="00052F8F" w:rsidP="00052F8F">
            <w:pPr>
              <w:pStyle w:val="ListeParagraf"/>
              <w:numPr>
                <w:ilvl w:val="0"/>
                <w:numId w:val="23"/>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Frekans invertörlerinin bağlantılarını ve ayarlarını yapar.</w:t>
            </w:r>
          </w:p>
          <w:p w14:paraId="0E644E2C" w14:textId="77777777" w:rsidR="00052F8F" w:rsidRPr="009B40A2" w:rsidRDefault="00052F8F" w:rsidP="00052F8F">
            <w:pPr>
              <w:pStyle w:val="ListeParagraf"/>
              <w:numPr>
                <w:ilvl w:val="0"/>
                <w:numId w:val="2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Frekans invertörlerin bağlantıları açıklanır.</w:t>
            </w:r>
          </w:p>
          <w:p w14:paraId="39179EEA" w14:textId="77777777" w:rsidR="00052F8F" w:rsidRPr="001B1462" w:rsidRDefault="00052F8F" w:rsidP="00052F8F">
            <w:pPr>
              <w:pStyle w:val="ListeParagraf"/>
              <w:numPr>
                <w:ilvl w:val="0"/>
                <w:numId w:val="2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Frekans invertörlerin temel parametre ayarları açıklanır.</w:t>
            </w:r>
          </w:p>
          <w:p w14:paraId="5A3841EF" w14:textId="6BA3BF87" w:rsidR="00052F8F" w:rsidRDefault="00052F8F" w:rsidP="00052F8F">
            <w:pPr>
              <w:pStyle w:val="ListeParagraf"/>
              <w:numPr>
                <w:ilvl w:val="0"/>
                <w:numId w:val="23"/>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lastRenderedPageBreak/>
              <w:t xml:space="preserve">PLC ile </w:t>
            </w:r>
            <w:r w:rsidR="00BD4F41">
              <w:rPr>
                <w:rFonts w:ascii="Arial" w:eastAsia="Times New Roman" w:hAnsi="Arial" w:cs="Arial"/>
                <w:b/>
                <w:bCs/>
                <w:sz w:val="20"/>
                <w:szCs w:val="20"/>
              </w:rPr>
              <w:t>f</w:t>
            </w:r>
            <w:r>
              <w:rPr>
                <w:rFonts w:ascii="Arial" w:eastAsia="Times New Roman" w:hAnsi="Arial" w:cs="Arial"/>
                <w:b/>
                <w:bCs/>
                <w:sz w:val="20"/>
                <w:szCs w:val="20"/>
              </w:rPr>
              <w:t>rekans invertörlerinin kontrolünü yapar.</w:t>
            </w:r>
          </w:p>
          <w:p w14:paraId="3B46603E" w14:textId="77777777" w:rsidR="00052F8F" w:rsidRPr="00065D99" w:rsidRDefault="00052F8F" w:rsidP="00BD4F41">
            <w:pPr>
              <w:pStyle w:val="ListeParagraf"/>
              <w:numPr>
                <w:ilvl w:val="0"/>
                <w:numId w:val="40"/>
              </w:numPr>
              <w:spacing w:after="0" w:line="240" w:lineRule="auto"/>
              <w:ind w:left="775"/>
              <w:jc w:val="both"/>
              <w:rPr>
                <w:rFonts w:ascii="Arial" w:eastAsia="Times New Roman" w:hAnsi="Arial" w:cs="Arial"/>
                <w:bCs/>
                <w:sz w:val="20"/>
                <w:szCs w:val="20"/>
              </w:rPr>
            </w:pPr>
            <w:r w:rsidRPr="00065D99">
              <w:rPr>
                <w:rFonts w:ascii="Arial" w:eastAsia="Times New Roman" w:hAnsi="Arial" w:cs="Arial"/>
                <w:bCs/>
                <w:sz w:val="20"/>
                <w:szCs w:val="20"/>
              </w:rPr>
              <w:t>PLC programı yazılır.</w:t>
            </w:r>
          </w:p>
          <w:p w14:paraId="15E6EC03" w14:textId="77777777" w:rsidR="00052F8F" w:rsidRPr="00065D99" w:rsidRDefault="00052F8F" w:rsidP="00BD4F41">
            <w:pPr>
              <w:pStyle w:val="ListeParagraf"/>
              <w:numPr>
                <w:ilvl w:val="0"/>
                <w:numId w:val="40"/>
              </w:numPr>
              <w:spacing w:after="0" w:line="240" w:lineRule="auto"/>
              <w:ind w:left="775"/>
              <w:jc w:val="both"/>
              <w:rPr>
                <w:rFonts w:ascii="Arial" w:eastAsia="Times New Roman" w:hAnsi="Arial" w:cs="Arial"/>
                <w:bCs/>
                <w:sz w:val="20"/>
                <w:szCs w:val="20"/>
              </w:rPr>
            </w:pPr>
            <w:r w:rsidRPr="00065D99">
              <w:rPr>
                <w:rFonts w:ascii="Arial" w:eastAsia="Times New Roman" w:hAnsi="Arial" w:cs="Arial"/>
                <w:bCs/>
                <w:sz w:val="20"/>
                <w:szCs w:val="20"/>
              </w:rPr>
              <w:t>PLC bağlantısını yapar.</w:t>
            </w:r>
          </w:p>
          <w:p w14:paraId="17AA64F8" w14:textId="7E5B4F9A" w:rsidR="00052F8F" w:rsidRPr="00927453" w:rsidRDefault="00052F8F" w:rsidP="00BD4F41">
            <w:pPr>
              <w:pStyle w:val="ListeParagraf"/>
              <w:numPr>
                <w:ilvl w:val="0"/>
                <w:numId w:val="25"/>
              </w:numPr>
              <w:spacing w:after="0" w:line="240" w:lineRule="auto"/>
              <w:ind w:left="775"/>
              <w:jc w:val="both"/>
              <w:rPr>
                <w:rFonts w:ascii="Arial" w:eastAsia="Times New Roman" w:hAnsi="Arial" w:cs="Arial"/>
                <w:b/>
                <w:bCs/>
                <w:sz w:val="20"/>
                <w:szCs w:val="20"/>
              </w:rPr>
            </w:pPr>
            <w:r w:rsidRPr="00065D99">
              <w:rPr>
                <w:rFonts w:ascii="Arial" w:eastAsia="Times New Roman" w:hAnsi="Arial" w:cs="Arial"/>
                <w:bCs/>
                <w:sz w:val="20"/>
                <w:szCs w:val="20"/>
              </w:rPr>
              <w:t>PLC ile frek</w:t>
            </w:r>
            <w:r w:rsidR="00BD4F41">
              <w:rPr>
                <w:rFonts w:ascii="Arial" w:eastAsia="Times New Roman" w:hAnsi="Arial" w:cs="Arial"/>
                <w:bCs/>
                <w:sz w:val="20"/>
                <w:szCs w:val="20"/>
              </w:rPr>
              <w:t>a</w:t>
            </w:r>
            <w:r w:rsidRPr="00065D99">
              <w:rPr>
                <w:rFonts w:ascii="Arial" w:eastAsia="Times New Roman" w:hAnsi="Arial" w:cs="Arial"/>
                <w:bCs/>
                <w:sz w:val="20"/>
                <w:szCs w:val="20"/>
              </w:rPr>
              <w:t>ns invertörü kontrolü için gerekli parametre ayarları yapılır.</w:t>
            </w:r>
          </w:p>
        </w:tc>
      </w:tr>
      <w:tr w:rsidR="00625CF0" w:rsidRPr="006754B6" w14:paraId="04C45DA9" w14:textId="77777777" w:rsidTr="00FC6C0A">
        <w:trPr>
          <w:trHeight w:val="143"/>
          <w:jc w:val="center"/>
        </w:trPr>
        <w:tc>
          <w:tcPr>
            <w:tcW w:w="1980" w:type="dxa"/>
          </w:tcPr>
          <w:p w14:paraId="37E07F0D" w14:textId="43F39539" w:rsidR="00625CF0" w:rsidRDefault="00AD7128" w:rsidP="00E7308B">
            <w:pPr>
              <w:spacing w:after="0" w:line="240" w:lineRule="auto"/>
              <w:rPr>
                <w:rFonts w:ascii="Arial" w:eastAsia="Times New Roman" w:hAnsi="Arial" w:cs="Arial"/>
                <w:b/>
                <w:bCs/>
                <w:sz w:val="20"/>
                <w:szCs w:val="20"/>
              </w:rPr>
            </w:pPr>
            <w:r>
              <w:rPr>
                <w:rFonts w:ascii="Arial" w:eastAsia="Times New Roman" w:hAnsi="Arial" w:cs="Arial"/>
                <w:b/>
                <w:bCs/>
                <w:sz w:val="20"/>
                <w:szCs w:val="20"/>
              </w:rPr>
              <w:lastRenderedPageBreak/>
              <w:t>OPERATÖR PANELLERİ</w:t>
            </w:r>
          </w:p>
        </w:tc>
        <w:tc>
          <w:tcPr>
            <w:tcW w:w="2693" w:type="dxa"/>
          </w:tcPr>
          <w:p w14:paraId="3C2F01C0" w14:textId="6254ECAF" w:rsidR="00625CF0" w:rsidRPr="00BD4F41" w:rsidRDefault="00225485" w:rsidP="002D14DB">
            <w:pPr>
              <w:pStyle w:val="ListeParagraf"/>
              <w:numPr>
                <w:ilvl w:val="0"/>
                <w:numId w:val="26"/>
              </w:numPr>
              <w:spacing w:after="0" w:line="240" w:lineRule="auto"/>
              <w:ind w:left="319" w:hanging="283"/>
              <w:rPr>
                <w:rFonts w:ascii="Arial" w:eastAsia="Times New Roman" w:hAnsi="Arial" w:cs="Arial"/>
                <w:b/>
                <w:bCs/>
                <w:sz w:val="20"/>
                <w:szCs w:val="20"/>
              </w:rPr>
            </w:pPr>
            <w:r>
              <w:rPr>
                <w:rFonts w:ascii="Arial" w:eastAsia="Times New Roman" w:hAnsi="Arial" w:cs="Arial"/>
                <w:sz w:val="20"/>
                <w:szCs w:val="20"/>
              </w:rPr>
              <w:t>Operatör Panellerin Özellikleri</w:t>
            </w:r>
          </w:p>
          <w:p w14:paraId="6F08EBCF" w14:textId="77777777" w:rsidR="00BD4F41" w:rsidRPr="00BD4F41" w:rsidRDefault="00BD4F41" w:rsidP="00BD4F41">
            <w:pPr>
              <w:spacing w:after="0" w:line="240" w:lineRule="auto"/>
              <w:ind w:left="36"/>
              <w:rPr>
                <w:rFonts w:ascii="Arial" w:eastAsia="Times New Roman" w:hAnsi="Arial" w:cs="Arial"/>
                <w:b/>
                <w:bCs/>
                <w:sz w:val="20"/>
                <w:szCs w:val="20"/>
              </w:rPr>
            </w:pPr>
          </w:p>
          <w:p w14:paraId="4B3DE992" w14:textId="24A0BB82" w:rsidR="00225485" w:rsidRPr="00BD4F41" w:rsidRDefault="00225485" w:rsidP="002D14DB">
            <w:pPr>
              <w:pStyle w:val="ListeParagraf"/>
              <w:numPr>
                <w:ilvl w:val="0"/>
                <w:numId w:val="26"/>
              </w:numPr>
              <w:spacing w:after="0" w:line="240" w:lineRule="auto"/>
              <w:ind w:left="319" w:hanging="283"/>
              <w:rPr>
                <w:rFonts w:ascii="Arial" w:eastAsia="Times New Roman" w:hAnsi="Arial" w:cs="Arial"/>
                <w:b/>
                <w:bCs/>
                <w:sz w:val="20"/>
                <w:szCs w:val="20"/>
              </w:rPr>
            </w:pPr>
            <w:r>
              <w:rPr>
                <w:rFonts w:ascii="Arial" w:eastAsia="Times New Roman" w:hAnsi="Arial" w:cs="Arial"/>
                <w:sz w:val="20"/>
                <w:szCs w:val="20"/>
              </w:rPr>
              <w:t>Operatör Panellerin Temel Editör İşlemleri</w:t>
            </w:r>
          </w:p>
          <w:p w14:paraId="45462BDD" w14:textId="77777777" w:rsidR="00BD4F41" w:rsidRPr="00BD4F41" w:rsidRDefault="00BD4F41" w:rsidP="00BD4F41">
            <w:pPr>
              <w:spacing w:after="0" w:line="240" w:lineRule="auto"/>
              <w:rPr>
                <w:rFonts w:ascii="Arial" w:eastAsia="Times New Roman" w:hAnsi="Arial" w:cs="Arial"/>
                <w:b/>
                <w:bCs/>
                <w:sz w:val="20"/>
                <w:szCs w:val="20"/>
              </w:rPr>
            </w:pPr>
          </w:p>
          <w:p w14:paraId="3A76F1CF" w14:textId="741E64FA" w:rsidR="00225485" w:rsidRPr="004116E5" w:rsidRDefault="00225485" w:rsidP="004116E5">
            <w:pPr>
              <w:pStyle w:val="ListeParagraf"/>
              <w:numPr>
                <w:ilvl w:val="0"/>
                <w:numId w:val="26"/>
              </w:numPr>
              <w:spacing w:after="0" w:line="240" w:lineRule="auto"/>
              <w:ind w:left="319" w:hanging="283"/>
              <w:rPr>
                <w:rFonts w:ascii="Arial" w:eastAsia="Times New Roman" w:hAnsi="Arial" w:cs="Arial"/>
                <w:b/>
                <w:bCs/>
                <w:sz w:val="20"/>
                <w:szCs w:val="20"/>
              </w:rPr>
            </w:pPr>
            <w:r>
              <w:rPr>
                <w:rFonts w:ascii="Arial" w:eastAsia="Times New Roman" w:hAnsi="Arial" w:cs="Arial"/>
                <w:sz w:val="20"/>
                <w:szCs w:val="20"/>
              </w:rPr>
              <w:t>Operatör Panellerin Programlanması</w:t>
            </w:r>
          </w:p>
        </w:tc>
        <w:tc>
          <w:tcPr>
            <w:tcW w:w="4678" w:type="dxa"/>
          </w:tcPr>
          <w:p w14:paraId="7A8A4DD3" w14:textId="09A83070" w:rsidR="00625CF0" w:rsidRDefault="008B720F" w:rsidP="00D32643">
            <w:pPr>
              <w:pStyle w:val="ListeParagraf"/>
              <w:numPr>
                <w:ilvl w:val="0"/>
                <w:numId w:val="27"/>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 xml:space="preserve">Operatör panellerini </w:t>
            </w:r>
            <w:r w:rsidR="00655C26">
              <w:rPr>
                <w:rFonts w:ascii="Arial" w:eastAsia="Times New Roman" w:hAnsi="Arial" w:cs="Arial"/>
                <w:b/>
                <w:bCs/>
                <w:sz w:val="20"/>
                <w:szCs w:val="20"/>
              </w:rPr>
              <w:t>açıklar.</w:t>
            </w:r>
          </w:p>
          <w:p w14:paraId="2FC9C471" w14:textId="5794A0C3" w:rsidR="002D715A" w:rsidRDefault="009C0C68" w:rsidP="00562CB3">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Operatör panelin yapısı açıklanır.</w:t>
            </w:r>
          </w:p>
          <w:p w14:paraId="7BE832E6" w14:textId="4C6CAC14" w:rsidR="009C0C68" w:rsidRDefault="009C0C68" w:rsidP="00562CB3">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Operatör panelin çalışması açıklanır.</w:t>
            </w:r>
          </w:p>
          <w:p w14:paraId="00125ACE" w14:textId="638F0239" w:rsidR="009C0C68" w:rsidRDefault="009C0C68" w:rsidP="00562CB3">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Operatör panelin çeşitleri açıklanır.</w:t>
            </w:r>
          </w:p>
          <w:p w14:paraId="00552718" w14:textId="6E419C6F" w:rsidR="009C0C68" w:rsidRDefault="009C0C68" w:rsidP="00562CB3">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Operatör panelin kullanım alanları açıklanır.</w:t>
            </w:r>
          </w:p>
          <w:p w14:paraId="661B45AF" w14:textId="42448647" w:rsidR="00E8147B" w:rsidRDefault="00E8147B" w:rsidP="00562CB3">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Operatör panelin montajı ve besleme bağlantısı açıklanır.</w:t>
            </w:r>
          </w:p>
          <w:p w14:paraId="70210E50" w14:textId="77777777" w:rsidR="002D715A" w:rsidRPr="002D715A" w:rsidRDefault="002D715A" w:rsidP="002D715A">
            <w:pPr>
              <w:spacing w:after="0" w:line="240" w:lineRule="auto"/>
              <w:jc w:val="both"/>
              <w:rPr>
                <w:rFonts w:ascii="Arial" w:eastAsia="Times New Roman" w:hAnsi="Arial" w:cs="Arial"/>
                <w:b/>
                <w:bCs/>
                <w:sz w:val="20"/>
                <w:szCs w:val="20"/>
              </w:rPr>
            </w:pPr>
          </w:p>
          <w:p w14:paraId="1C3A6799" w14:textId="7D542F7E" w:rsidR="00655C26" w:rsidRDefault="00655C26" w:rsidP="00D32643">
            <w:pPr>
              <w:pStyle w:val="ListeParagraf"/>
              <w:numPr>
                <w:ilvl w:val="0"/>
                <w:numId w:val="27"/>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 xml:space="preserve">Operatör panelleri programlama </w:t>
            </w:r>
            <w:r w:rsidR="008719D1">
              <w:rPr>
                <w:rFonts w:ascii="Arial" w:eastAsia="Times New Roman" w:hAnsi="Arial" w:cs="Arial"/>
                <w:b/>
                <w:bCs/>
                <w:sz w:val="20"/>
                <w:szCs w:val="20"/>
              </w:rPr>
              <w:t>editörünü kullanır</w:t>
            </w:r>
            <w:r>
              <w:rPr>
                <w:rFonts w:ascii="Arial" w:eastAsia="Times New Roman" w:hAnsi="Arial" w:cs="Arial"/>
                <w:b/>
                <w:bCs/>
                <w:sz w:val="20"/>
                <w:szCs w:val="20"/>
              </w:rPr>
              <w:t>.</w:t>
            </w:r>
          </w:p>
          <w:p w14:paraId="092BAA3F" w14:textId="78245BE3" w:rsidR="002D715A" w:rsidRPr="003731A4" w:rsidRDefault="003731A4"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Operatör paneli programlamada kullanılacak temel editör yazılımın kurulumu açıklanır.</w:t>
            </w:r>
          </w:p>
          <w:p w14:paraId="25E61338" w14:textId="7916CB4A" w:rsidR="003731A4" w:rsidRPr="003731A4" w:rsidRDefault="003731A4"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Program editörün menüleri ve araç çubukları açıklanır.</w:t>
            </w:r>
          </w:p>
          <w:p w14:paraId="7A81CA8B" w14:textId="09EEB592" w:rsidR="003731A4" w:rsidRPr="003731A4" w:rsidRDefault="003731A4"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üzerinde yeni bir proje oluşturma işlemi açıklanır.</w:t>
            </w:r>
          </w:p>
          <w:p w14:paraId="25B866E6" w14:textId="3AB05723" w:rsidR="003731A4" w:rsidRPr="008A6A7C" w:rsidRDefault="008A6A7C"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üzerinde ekran ayarı açıklanır.</w:t>
            </w:r>
          </w:p>
          <w:p w14:paraId="1A0BA253" w14:textId="51B11AF2" w:rsidR="008A6A7C" w:rsidRPr="008A6A7C" w:rsidRDefault="008A6A7C"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üzerinde sayfa dizayn işlemleri açıklanır.</w:t>
            </w:r>
          </w:p>
          <w:p w14:paraId="1263A32A" w14:textId="4FE67833" w:rsidR="008A6A7C" w:rsidRPr="008A6A7C" w:rsidRDefault="008A6A7C"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display oluşturma işlemleri açıklanır.</w:t>
            </w:r>
          </w:p>
          <w:p w14:paraId="579E0B81" w14:textId="27FBEEF3" w:rsidR="008A6A7C" w:rsidRPr="008A6A7C" w:rsidRDefault="008A6A7C"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grafik ve yazı oluşturma işlemleri açıklanır.</w:t>
            </w:r>
          </w:p>
          <w:p w14:paraId="070AAFEE" w14:textId="71559314" w:rsidR="008A6A7C" w:rsidRPr="0041389F" w:rsidRDefault="008A6A7C"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buton ve sinyal lamba objeleri oluşturma işlemleri açıklanır.</w:t>
            </w:r>
          </w:p>
          <w:p w14:paraId="7AF8498B" w14:textId="6B3BC84F" w:rsidR="0041389F" w:rsidRPr="00D255EB" w:rsidRDefault="0041389F"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animasyon oluşturma işlemleri açıklanır.</w:t>
            </w:r>
          </w:p>
          <w:p w14:paraId="6F807FB9" w14:textId="2037EDE4" w:rsidR="00D255EB" w:rsidRPr="00D255EB" w:rsidRDefault="00D255EB"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fonksiyon tuşu oluşturma işlemleri açıklanır.</w:t>
            </w:r>
          </w:p>
          <w:p w14:paraId="1CAE083D" w14:textId="55D42E55" w:rsidR="00D255EB" w:rsidRPr="00D255EB" w:rsidRDefault="00D255EB"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görsel veri işlemleri açıklanır.</w:t>
            </w:r>
          </w:p>
          <w:p w14:paraId="4802697D" w14:textId="0DBC20EC" w:rsidR="00D255EB" w:rsidRPr="0029309F" w:rsidRDefault="00D255EB"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Editörde veri gönderme işlemleri açıklanır.</w:t>
            </w:r>
          </w:p>
          <w:p w14:paraId="0547BC3A" w14:textId="17B2E3FC" w:rsidR="0029309F" w:rsidRPr="0029309F" w:rsidRDefault="0029309F"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Birden çok sayfa arasında geçiş işlemleri açıklanır.</w:t>
            </w:r>
          </w:p>
          <w:p w14:paraId="44E10B05" w14:textId="56B20712" w:rsidR="0029309F" w:rsidRPr="00584B16" w:rsidRDefault="0029309F"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Programlama editöründe donanım ayarları ve işlemleri açıklanır.</w:t>
            </w:r>
          </w:p>
          <w:p w14:paraId="06C62B2A" w14:textId="0D4C22D7" w:rsidR="00584B16" w:rsidRPr="00BF2E9A" w:rsidRDefault="00584B16"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PC-operatör paneli-PLC haberleştirme işlemi açıklanır.</w:t>
            </w:r>
          </w:p>
          <w:p w14:paraId="3CE148CE" w14:textId="76E1BA65" w:rsidR="00BF2E9A" w:rsidRPr="00BF2E9A" w:rsidRDefault="00BF2E9A"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ekran ekleme, ayarları değiştirme ve isim değiştirme işlemleri açıklanır.</w:t>
            </w:r>
          </w:p>
          <w:p w14:paraId="4CB8A96E" w14:textId="3287ABAE" w:rsidR="00BF2E9A" w:rsidRPr="006C03EC" w:rsidRDefault="00BF2E9A"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yazılımda ekranlar arası geçiş ayarları açıklanır.</w:t>
            </w:r>
          </w:p>
          <w:p w14:paraId="19D1F400" w14:textId="67B8AA2D" w:rsidR="006C03EC" w:rsidRPr="006C03EC" w:rsidRDefault="006C03EC"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Operatör paneli ile PLC kontrolü için PLC’deki programda adreslerin düzenlenmesi açıklanır.</w:t>
            </w:r>
          </w:p>
          <w:p w14:paraId="32657B75" w14:textId="3C794C06" w:rsidR="006C03EC" w:rsidRPr="00E5581A" w:rsidRDefault="00E5581A"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buton oluşturma, ayarları yapma ve adresle bağlantı kurma işlemleri açıklanır.</w:t>
            </w:r>
          </w:p>
          <w:p w14:paraId="14664997" w14:textId="1E868850" w:rsidR="00E5581A" w:rsidRPr="00D94FB5" w:rsidRDefault="00E5581A"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lastRenderedPageBreak/>
              <w:t>Editör ekranında</w:t>
            </w:r>
            <w:r w:rsidR="007C29D4">
              <w:rPr>
                <w:rFonts w:ascii="Arial" w:eastAsia="Times New Roman" w:hAnsi="Arial" w:cs="Arial"/>
                <w:sz w:val="20"/>
                <w:szCs w:val="20"/>
              </w:rPr>
              <w:t xml:space="preserve"> giriş/çıkış alanları oluşturma, ayarları yapma ve adresle bağlantı kurma işlemleri açıklanır.</w:t>
            </w:r>
          </w:p>
          <w:p w14:paraId="2A281492" w14:textId="3000D6D8" w:rsidR="00D94FB5" w:rsidRPr="0025006E" w:rsidRDefault="00D94FB5"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bar grafiği oluşturma, ayarları yapma ve adresle bağlantı kurma işlemleri açıklanır.</w:t>
            </w:r>
          </w:p>
          <w:p w14:paraId="2B3ED8F0" w14:textId="4968CD33" w:rsidR="0025006E" w:rsidRPr="00562CB3" w:rsidRDefault="0025006E"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Editör ekranında fonksiyon tuşları ayarlama işlemleri açıklanır.</w:t>
            </w:r>
          </w:p>
          <w:p w14:paraId="5A7C588E" w14:textId="77777777" w:rsidR="002D715A" w:rsidRPr="002D715A" w:rsidRDefault="002D715A" w:rsidP="002D715A">
            <w:pPr>
              <w:spacing w:after="0" w:line="240" w:lineRule="auto"/>
              <w:jc w:val="both"/>
              <w:rPr>
                <w:rFonts w:ascii="Arial" w:eastAsia="Times New Roman" w:hAnsi="Arial" w:cs="Arial"/>
                <w:b/>
                <w:bCs/>
                <w:sz w:val="20"/>
                <w:szCs w:val="20"/>
              </w:rPr>
            </w:pPr>
          </w:p>
          <w:p w14:paraId="07A92048" w14:textId="689FF70B" w:rsidR="00655C26" w:rsidRDefault="008719D1" w:rsidP="00D32643">
            <w:pPr>
              <w:pStyle w:val="ListeParagraf"/>
              <w:numPr>
                <w:ilvl w:val="0"/>
                <w:numId w:val="27"/>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 xml:space="preserve">Operatör paneli </w:t>
            </w:r>
            <w:r w:rsidR="001F6BE4">
              <w:rPr>
                <w:rFonts w:ascii="Arial" w:eastAsia="Times New Roman" w:hAnsi="Arial" w:cs="Arial"/>
                <w:b/>
                <w:bCs/>
                <w:sz w:val="20"/>
                <w:szCs w:val="20"/>
              </w:rPr>
              <w:t>programlar.</w:t>
            </w:r>
          </w:p>
          <w:p w14:paraId="22564850" w14:textId="77777777" w:rsidR="0040584F" w:rsidRPr="00562CB3" w:rsidRDefault="0040584F" w:rsidP="0040584F">
            <w:pPr>
              <w:pStyle w:val="ListeParagraf"/>
              <w:numPr>
                <w:ilvl w:val="0"/>
                <w:numId w:val="28"/>
              </w:numPr>
              <w:spacing w:after="0" w:line="240" w:lineRule="auto"/>
              <w:jc w:val="both"/>
              <w:rPr>
                <w:rFonts w:ascii="Arial" w:eastAsia="Times New Roman" w:hAnsi="Arial" w:cs="Arial"/>
                <w:sz w:val="20"/>
                <w:szCs w:val="20"/>
              </w:rPr>
            </w:pPr>
            <w:r>
              <w:rPr>
                <w:rFonts w:ascii="Arial" w:eastAsia="Times New Roman" w:hAnsi="Arial" w:cs="Arial"/>
                <w:sz w:val="20"/>
                <w:szCs w:val="20"/>
              </w:rPr>
              <w:t>Operatör panel ile diğer cihazlarla bağlantıları ve ayarları açıklanır.</w:t>
            </w:r>
          </w:p>
          <w:p w14:paraId="7CA85522" w14:textId="4E8A0B7F" w:rsidR="002D715A" w:rsidRPr="0040584F" w:rsidRDefault="0040584F" w:rsidP="00562CB3">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Programın panele yüklenmesi açıklanır.</w:t>
            </w:r>
          </w:p>
          <w:p w14:paraId="0027751C" w14:textId="5F38AAF7" w:rsidR="002D715A" w:rsidRPr="00EE3038" w:rsidRDefault="0040584F" w:rsidP="002D715A">
            <w:pPr>
              <w:pStyle w:val="ListeParagraf"/>
              <w:numPr>
                <w:ilvl w:val="0"/>
                <w:numId w:val="28"/>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Panel üzerinden PLC’yi kontrol edilmesi açıklanır.</w:t>
            </w:r>
          </w:p>
        </w:tc>
      </w:tr>
      <w:tr w:rsidR="00F471F9" w:rsidRPr="006754B6" w14:paraId="248DE1E1" w14:textId="77777777" w:rsidTr="00FC6C0A">
        <w:trPr>
          <w:trHeight w:val="143"/>
          <w:jc w:val="center"/>
        </w:trPr>
        <w:tc>
          <w:tcPr>
            <w:tcW w:w="1980" w:type="dxa"/>
          </w:tcPr>
          <w:p w14:paraId="6FCFB7C5" w14:textId="360FA0BD" w:rsidR="00F471F9" w:rsidRDefault="00F471F9" w:rsidP="00F471F9">
            <w:pPr>
              <w:spacing w:after="0" w:line="240" w:lineRule="auto"/>
              <w:rPr>
                <w:rFonts w:ascii="Arial" w:eastAsia="Times New Roman" w:hAnsi="Arial" w:cs="Arial"/>
                <w:b/>
                <w:bCs/>
                <w:sz w:val="20"/>
                <w:szCs w:val="20"/>
              </w:rPr>
            </w:pPr>
            <w:r>
              <w:rPr>
                <w:rFonts w:ascii="Arial" w:hAnsi="Arial" w:cs="Arial"/>
                <w:b/>
                <w:bCs/>
                <w:sz w:val="20"/>
                <w:szCs w:val="20"/>
              </w:rPr>
              <w:lastRenderedPageBreak/>
              <w:t>STEP MOTOR</w:t>
            </w:r>
            <w:r w:rsidR="00DB318D">
              <w:rPr>
                <w:rFonts w:ascii="Arial" w:hAnsi="Arial" w:cs="Arial"/>
                <w:b/>
                <w:bCs/>
                <w:sz w:val="20"/>
                <w:szCs w:val="20"/>
              </w:rPr>
              <w:t>UN</w:t>
            </w:r>
            <w:r>
              <w:rPr>
                <w:rFonts w:ascii="Arial" w:hAnsi="Arial" w:cs="Arial"/>
                <w:b/>
                <w:bCs/>
                <w:sz w:val="20"/>
                <w:szCs w:val="20"/>
              </w:rPr>
              <w:t xml:space="preserve"> </w:t>
            </w:r>
            <w:r w:rsidR="00DB318D">
              <w:rPr>
                <w:rFonts w:ascii="Arial" w:hAnsi="Arial" w:cs="Arial"/>
                <w:b/>
                <w:bCs/>
                <w:sz w:val="20"/>
                <w:szCs w:val="20"/>
              </w:rPr>
              <w:t xml:space="preserve">PLC İLE </w:t>
            </w:r>
            <w:r>
              <w:rPr>
                <w:rFonts w:ascii="Arial" w:hAnsi="Arial" w:cs="Arial"/>
                <w:b/>
                <w:bCs/>
                <w:sz w:val="20"/>
                <w:szCs w:val="20"/>
              </w:rPr>
              <w:t>KONTROLÜ</w:t>
            </w:r>
          </w:p>
        </w:tc>
        <w:tc>
          <w:tcPr>
            <w:tcW w:w="2693" w:type="dxa"/>
          </w:tcPr>
          <w:p w14:paraId="18ABB66B" w14:textId="03F7811A" w:rsidR="00F471F9" w:rsidRPr="00BD4F41" w:rsidRDefault="00A64F5F" w:rsidP="00DB318D">
            <w:pPr>
              <w:pStyle w:val="ListeParagraf"/>
              <w:numPr>
                <w:ilvl w:val="0"/>
                <w:numId w:val="29"/>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Step Motorların Özellikleri</w:t>
            </w:r>
          </w:p>
          <w:p w14:paraId="49207B04" w14:textId="77777777" w:rsidR="00BD4F41" w:rsidRPr="00BD4F41" w:rsidRDefault="00BD4F41" w:rsidP="00BD4F41">
            <w:pPr>
              <w:spacing w:after="0" w:line="240" w:lineRule="auto"/>
              <w:rPr>
                <w:rFonts w:ascii="Arial" w:eastAsia="Times New Roman" w:hAnsi="Arial" w:cs="Arial"/>
                <w:b/>
                <w:bCs/>
                <w:sz w:val="20"/>
                <w:szCs w:val="20"/>
              </w:rPr>
            </w:pPr>
          </w:p>
          <w:p w14:paraId="155D5B04" w14:textId="3839A713" w:rsidR="00A64F5F" w:rsidRPr="00BD4F41" w:rsidRDefault="00A64F5F" w:rsidP="00DB318D">
            <w:pPr>
              <w:pStyle w:val="ListeParagraf"/>
              <w:numPr>
                <w:ilvl w:val="0"/>
                <w:numId w:val="29"/>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Step Motorların Bağlantıları ve Ayarları</w:t>
            </w:r>
          </w:p>
          <w:p w14:paraId="16CB53C7" w14:textId="77777777" w:rsidR="00BD4F41" w:rsidRPr="00BD4F41" w:rsidRDefault="00BD4F41" w:rsidP="00BD4F41">
            <w:pPr>
              <w:spacing w:after="0" w:line="240" w:lineRule="auto"/>
              <w:rPr>
                <w:rFonts w:ascii="Arial" w:eastAsia="Times New Roman" w:hAnsi="Arial" w:cs="Arial"/>
                <w:b/>
                <w:bCs/>
                <w:sz w:val="20"/>
                <w:szCs w:val="20"/>
              </w:rPr>
            </w:pPr>
          </w:p>
          <w:p w14:paraId="0EC9FBC0" w14:textId="1D4B898B" w:rsidR="00A64F5F" w:rsidRPr="00DB318D" w:rsidRDefault="00A64F5F" w:rsidP="00DB318D">
            <w:pPr>
              <w:pStyle w:val="ListeParagraf"/>
              <w:numPr>
                <w:ilvl w:val="0"/>
                <w:numId w:val="29"/>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Step Motorların PLC ile Kontrol İşlemleri</w:t>
            </w:r>
          </w:p>
        </w:tc>
        <w:tc>
          <w:tcPr>
            <w:tcW w:w="4678" w:type="dxa"/>
          </w:tcPr>
          <w:p w14:paraId="6A98319B" w14:textId="5D109BDD" w:rsidR="00F471F9" w:rsidRDefault="00CA68F2" w:rsidP="00D22F16">
            <w:pPr>
              <w:pStyle w:val="ListeParagraf"/>
              <w:numPr>
                <w:ilvl w:val="0"/>
                <w:numId w:val="31"/>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Step motorları açıklar.</w:t>
            </w:r>
          </w:p>
          <w:p w14:paraId="688230B1" w14:textId="37D10F77" w:rsidR="00C201C3" w:rsidRPr="00646DAA" w:rsidRDefault="00646DAA" w:rsidP="00646DAA">
            <w:pPr>
              <w:pStyle w:val="ListeParagraf"/>
              <w:numPr>
                <w:ilvl w:val="0"/>
                <w:numId w:val="3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motorların yapısı açıklanır.</w:t>
            </w:r>
          </w:p>
          <w:p w14:paraId="6A4B199A" w14:textId="54CA3C2F" w:rsidR="00646DAA" w:rsidRPr="00646DAA" w:rsidRDefault="00646DAA" w:rsidP="00646DAA">
            <w:pPr>
              <w:pStyle w:val="ListeParagraf"/>
              <w:numPr>
                <w:ilvl w:val="0"/>
                <w:numId w:val="3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motorların çalışması açıklanır.</w:t>
            </w:r>
          </w:p>
          <w:p w14:paraId="6D73C9F0" w14:textId="35DDECCE" w:rsidR="00646DAA" w:rsidRPr="00646DAA" w:rsidRDefault="00646DAA" w:rsidP="00646DAA">
            <w:pPr>
              <w:pStyle w:val="ListeParagraf"/>
              <w:numPr>
                <w:ilvl w:val="0"/>
                <w:numId w:val="3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motorların çeşitleri açıklanır.</w:t>
            </w:r>
          </w:p>
          <w:p w14:paraId="1DD266BE" w14:textId="16D5762E" w:rsidR="00646DAA" w:rsidRPr="00646DAA" w:rsidRDefault="00646DAA" w:rsidP="00646DAA">
            <w:pPr>
              <w:pStyle w:val="ListeParagraf"/>
              <w:numPr>
                <w:ilvl w:val="0"/>
                <w:numId w:val="3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motorların kullanım alanları açıklanır.</w:t>
            </w:r>
          </w:p>
          <w:p w14:paraId="16237E5B" w14:textId="2C1AEDE9" w:rsidR="00646DAA" w:rsidRPr="00646DAA" w:rsidRDefault="00646DAA" w:rsidP="00646DAA">
            <w:pPr>
              <w:pStyle w:val="ListeParagraf"/>
              <w:numPr>
                <w:ilvl w:val="0"/>
                <w:numId w:val="3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motorların sürme teknikleri açıklanır.</w:t>
            </w:r>
          </w:p>
          <w:p w14:paraId="2025DA6A" w14:textId="1E7C3611" w:rsidR="00646DAA" w:rsidRPr="00646DAA" w:rsidRDefault="00646DAA" w:rsidP="00646DAA">
            <w:pPr>
              <w:pStyle w:val="ListeParagraf"/>
              <w:numPr>
                <w:ilvl w:val="0"/>
                <w:numId w:val="33"/>
              </w:numPr>
              <w:spacing w:after="0" w:line="240" w:lineRule="auto"/>
              <w:jc w:val="both"/>
              <w:rPr>
                <w:rFonts w:ascii="Arial" w:eastAsia="Times New Roman" w:hAnsi="Arial" w:cs="Arial"/>
                <w:b/>
                <w:bCs/>
                <w:sz w:val="20"/>
                <w:szCs w:val="20"/>
              </w:rPr>
            </w:pPr>
            <w:r>
              <w:rPr>
                <w:rFonts w:ascii="Arial" w:eastAsia="Times New Roman" w:hAnsi="Arial" w:cs="Arial"/>
                <w:sz w:val="20"/>
                <w:szCs w:val="20"/>
              </w:rPr>
              <w:t xml:space="preserve">Step motor sürücü devrelerinin yapısı </w:t>
            </w:r>
            <w:r w:rsidR="00AE654C">
              <w:rPr>
                <w:rFonts w:ascii="Arial" w:eastAsia="Times New Roman" w:hAnsi="Arial" w:cs="Arial"/>
                <w:sz w:val="20"/>
                <w:szCs w:val="20"/>
              </w:rPr>
              <w:t xml:space="preserve">ve çalışması </w:t>
            </w:r>
            <w:r>
              <w:rPr>
                <w:rFonts w:ascii="Arial" w:eastAsia="Times New Roman" w:hAnsi="Arial" w:cs="Arial"/>
                <w:sz w:val="20"/>
                <w:szCs w:val="20"/>
              </w:rPr>
              <w:t>açıklanır.</w:t>
            </w:r>
          </w:p>
          <w:p w14:paraId="34D13FE7" w14:textId="77777777" w:rsidR="00C201C3" w:rsidRPr="00C201C3" w:rsidRDefault="00C201C3" w:rsidP="00C201C3">
            <w:pPr>
              <w:spacing w:after="0" w:line="240" w:lineRule="auto"/>
              <w:jc w:val="both"/>
              <w:rPr>
                <w:rFonts w:ascii="Arial" w:eastAsia="Times New Roman" w:hAnsi="Arial" w:cs="Arial"/>
                <w:b/>
                <w:bCs/>
                <w:sz w:val="20"/>
                <w:szCs w:val="20"/>
              </w:rPr>
            </w:pPr>
          </w:p>
          <w:p w14:paraId="65C64CC8" w14:textId="24F72F78" w:rsidR="00CA68F2" w:rsidRDefault="00CA68F2" w:rsidP="00D22F16">
            <w:pPr>
              <w:pStyle w:val="ListeParagraf"/>
              <w:numPr>
                <w:ilvl w:val="0"/>
                <w:numId w:val="31"/>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 xml:space="preserve">Step motorların </w:t>
            </w:r>
            <w:r w:rsidR="00B40E1D">
              <w:rPr>
                <w:rFonts w:ascii="Arial" w:eastAsia="Times New Roman" w:hAnsi="Arial" w:cs="Arial"/>
                <w:b/>
                <w:bCs/>
                <w:sz w:val="20"/>
                <w:szCs w:val="20"/>
              </w:rPr>
              <w:t>bağlantı</w:t>
            </w:r>
            <w:r w:rsidR="00BD4F41">
              <w:rPr>
                <w:rFonts w:ascii="Arial" w:eastAsia="Times New Roman" w:hAnsi="Arial" w:cs="Arial"/>
                <w:b/>
                <w:bCs/>
                <w:sz w:val="20"/>
                <w:szCs w:val="20"/>
              </w:rPr>
              <w:t>larını</w:t>
            </w:r>
            <w:r w:rsidR="00B40E1D">
              <w:rPr>
                <w:rFonts w:ascii="Arial" w:eastAsia="Times New Roman" w:hAnsi="Arial" w:cs="Arial"/>
                <w:b/>
                <w:bCs/>
                <w:sz w:val="20"/>
                <w:szCs w:val="20"/>
              </w:rPr>
              <w:t xml:space="preserve"> ve ayarlarını </w:t>
            </w:r>
            <w:r>
              <w:rPr>
                <w:rFonts w:ascii="Arial" w:eastAsia="Times New Roman" w:hAnsi="Arial" w:cs="Arial"/>
                <w:b/>
                <w:bCs/>
                <w:sz w:val="20"/>
                <w:szCs w:val="20"/>
              </w:rPr>
              <w:t>yapar.</w:t>
            </w:r>
          </w:p>
          <w:p w14:paraId="7B331DE8" w14:textId="01007D5C" w:rsidR="00C201C3" w:rsidRDefault="00166FF5" w:rsidP="00166FF5">
            <w:pPr>
              <w:pStyle w:val="ListeParagraf"/>
              <w:numPr>
                <w:ilvl w:val="0"/>
                <w:numId w:val="34"/>
              </w:numPr>
              <w:spacing w:after="0" w:line="240" w:lineRule="auto"/>
              <w:jc w:val="both"/>
              <w:rPr>
                <w:rFonts w:ascii="Arial" w:eastAsia="Times New Roman" w:hAnsi="Arial" w:cs="Arial"/>
                <w:sz w:val="20"/>
                <w:szCs w:val="20"/>
              </w:rPr>
            </w:pPr>
            <w:r>
              <w:rPr>
                <w:rFonts w:ascii="Arial" w:eastAsia="Times New Roman" w:hAnsi="Arial" w:cs="Arial"/>
                <w:sz w:val="20"/>
                <w:szCs w:val="20"/>
              </w:rPr>
              <w:t>Step motor kablo bağlantıları açıklanır.</w:t>
            </w:r>
          </w:p>
          <w:p w14:paraId="0AD5EC7F" w14:textId="56B484F1" w:rsidR="00166FF5" w:rsidRPr="00166FF5" w:rsidRDefault="00166FF5" w:rsidP="00166FF5">
            <w:pPr>
              <w:pStyle w:val="ListeParagraf"/>
              <w:numPr>
                <w:ilvl w:val="0"/>
                <w:numId w:val="34"/>
              </w:numPr>
              <w:spacing w:after="0" w:line="240" w:lineRule="auto"/>
              <w:jc w:val="both"/>
              <w:rPr>
                <w:rFonts w:ascii="Arial" w:eastAsia="Times New Roman" w:hAnsi="Arial" w:cs="Arial"/>
                <w:sz w:val="20"/>
                <w:szCs w:val="20"/>
              </w:rPr>
            </w:pPr>
            <w:r>
              <w:rPr>
                <w:rFonts w:ascii="Arial" w:eastAsia="Times New Roman" w:hAnsi="Arial" w:cs="Arial"/>
                <w:sz w:val="20"/>
                <w:szCs w:val="20"/>
              </w:rPr>
              <w:t>Step motorun temel parametre ayarları açıklanır.</w:t>
            </w:r>
          </w:p>
          <w:p w14:paraId="4A37C6D6" w14:textId="77777777" w:rsidR="00C201C3" w:rsidRPr="00C201C3" w:rsidRDefault="00C201C3" w:rsidP="00C201C3">
            <w:pPr>
              <w:spacing w:after="0" w:line="240" w:lineRule="auto"/>
              <w:jc w:val="both"/>
              <w:rPr>
                <w:rFonts w:ascii="Arial" w:eastAsia="Times New Roman" w:hAnsi="Arial" w:cs="Arial"/>
                <w:b/>
                <w:bCs/>
                <w:sz w:val="20"/>
                <w:szCs w:val="20"/>
              </w:rPr>
            </w:pPr>
          </w:p>
          <w:p w14:paraId="550F3B1D" w14:textId="77777777" w:rsidR="00CA68F2" w:rsidRDefault="00CA68F2" w:rsidP="00D22F16">
            <w:pPr>
              <w:pStyle w:val="ListeParagraf"/>
              <w:numPr>
                <w:ilvl w:val="0"/>
                <w:numId w:val="31"/>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Step motorların PLC ile kontrol işlemlerini yapar.</w:t>
            </w:r>
          </w:p>
          <w:p w14:paraId="5183D92C" w14:textId="1BDA163D" w:rsidR="000D6FD6" w:rsidRPr="000D6FD6" w:rsidRDefault="000D6FD6" w:rsidP="000D6FD6">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Limit switch kullanımı ve önemi açıklanır.</w:t>
            </w:r>
          </w:p>
          <w:p w14:paraId="1893F555" w14:textId="0E0100F4" w:rsidR="000D6FD6" w:rsidRPr="000D6FD6" w:rsidRDefault="000D6FD6" w:rsidP="000D6FD6">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Home pozisyonu ve önemi açıklanır.</w:t>
            </w:r>
          </w:p>
          <w:p w14:paraId="0B913F9A" w14:textId="1C24F97C" w:rsidR="00C201C3" w:rsidRPr="000D6FD6" w:rsidRDefault="000D6FD6" w:rsidP="000D6FD6">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motoru kontrol edecek PLC’nin özellikleri açıklanır.</w:t>
            </w:r>
          </w:p>
          <w:p w14:paraId="22FC82C0" w14:textId="5A22239E" w:rsidR="000D6FD6" w:rsidRPr="000D6FD6" w:rsidRDefault="000D6FD6" w:rsidP="000D6FD6">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 kontrolünde kullanılacak PLC komutları açıklanır.</w:t>
            </w:r>
          </w:p>
          <w:p w14:paraId="6ABD5BAF" w14:textId="6B3EA982" w:rsidR="000D6FD6" w:rsidRPr="00D47C4A" w:rsidRDefault="000D6FD6" w:rsidP="000D6FD6">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Step motor için PLC kontrol programının yazılımı açıklanır.</w:t>
            </w:r>
          </w:p>
          <w:p w14:paraId="75CBBFE6" w14:textId="46F0B348" w:rsidR="00C201C3" w:rsidRPr="00D52EC4" w:rsidRDefault="00D47C4A" w:rsidP="000D6FD6">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PLC ile step motor kontrolünde dikkat edilmesi gereken hususlar sıralanır.</w:t>
            </w:r>
          </w:p>
        </w:tc>
      </w:tr>
      <w:tr w:rsidR="00F471F9" w:rsidRPr="006754B6" w14:paraId="0B57F4E1" w14:textId="77777777" w:rsidTr="00FC6C0A">
        <w:trPr>
          <w:trHeight w:val="143"/>
          <w:jc w:val="center"/>
        </w:trPr>
        <w:tc>
          <w:tcPr>
            <w:tcW w:w="1980" w:type="dxa"/>
          </w:tcPr>
          <w:p w14:paraId="62AB767F" w14:textId="71133FB8" w:rsidR="00F471F9" w:rsidRPr="006754B6" w:rsidRDefault="00F471F9" w:rsidP="00F471F9">
            <w:pPr>
              <w:spacing w:after="0" w:line="240" w:lineRule="auto"/>
              <w:rPr>
                <w:rFonts w:ascii="Arial" w:eastAsia="Times New Roman" w:hAnsi="Arial" w:cs="Arial"/>
                <w:b/>
                <w:bCs/>
                <w:sz w:val="20"/>
                <w:szCs w:val="20"/>
              </w:rPr>
            </w:pPr>
            <w:r>
              <w:rPr>
                <w:rFonts w:ascii="Arial" w:hAnsi="Arial" w:cs="Arial"/>
                <w:b/>
                <w:bCs/>
                <w:sz w:val="20"/>
                <w:szCs w:val="20"/>
              </w:rPr>
              <w:t xml:space="preserve">SERVO </w:t>
            </w:r>
            <w:r w:rsidR="00DB318D">
              <w:rPr>
                <w:rFonts w:ascii="Arial" w:hAnsi="Arial" w:cs="Arial"/>
                <w:b/>
                <w:bCs/>
                <w:sz w:val="20"/>
                <w:szCs w:val="20"/>
              </w:rPr>
              <w:t>MOTORUN PLC İLE KONTROLÜ</w:t>
            </w:r>
          </w:p>
        </w:tc>
        <w:tc>
          <w:tcPr>
            <w:tcW w:w="2693" w:type="dxa"/>
          </w:tcPr>
          <w:p w14:paraId="0792155C" w14:textId="60F50763" w:rsidR="00F471F9" w:rsidRPr="00972378" w:rsidRDefault="00A54DE0" w:rsidP="00D8356F">
            <w:pPr>
              <w:pStyle w:val="ListeParagraf"/>
              <w:numPr>
                <w:ilvl w:val="0"/>
                <w:numId w:val="30"/>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Servo Motorların Özellikleri</w:t>
            </w:r>
          </w:p>
          <w:p w14:paraId="33293E07" w14:textId="77777777" w:rsidR="00972378" w:rsidRPr="00972378" w:rsidRDefault="00972378" w:rsidP="00972378">
            <w:pPr>
              <w:spacing w:after="0" w:line="240" w:lineRule="auto"/>
              <w:rPr>
                <w:rFonts w:ascii="Arial" w:eastAsia="Times New Roman" w:hAnsi="Arial" w:cs="Arial"/>
                <w:b/>
                <w:bCs/>
                <w:sz w:val="20"/>
                <w:szCs w:val="20"/>
              </w:rPr>
            </w:pPr>
          </w:p>
          <w:p w14:paraId="4D760E76" w14:textId="0C236D02" w:rsidR="00A54DE0" w:rsidRPr="00972378" w:rsidRDefault="00A54DE0" w:rsidP="00D8356F">
            <w:pPr>
              <w:pStyle w:val="ListeParagraf"/>
              <w:numPr>
                <w:ilvl w:val="0"/>
                <w:numId w:val="30"/>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Servo Motorların Bağlantıları ve Ayarları</w:t>
            </w:r>
          </w:p>
          <w:p w14:paraId="46199DFF" w14:textId="77777777" w:rsidR="00972378" w:rsidRPr="00972378" w:rsidRDefault="00972378" w:rsidP="00972378">
            <w:pPr>
              <w:spacing w:after="0" w:line="240" w:lineRule="auto"/>
              <w:rPr>
                <w:rFonts w:ascii="Arial" w:eastAsia="Times New Roman" w:hAnsi="Arial" w:cs="Arial"/>
                <w:b/>
                <w:bCs/>
                <w:sz w:val="20"/>
                <w:szCs w:val="20"/>
              </w:rPr>
            </w:pPr>
          </w:p>
          <w:p w14:paraId="66EDCFEF" w14:textId="31BA049B" w:rsidR="00A54DE0" w:rsidRPr="00D8356F" w:rsidRDefault="00A54DE0" w:rsidP="00D8356F">
            <w:pPr>
              <w:pStyle w:val="ListeParagraf"/>
              <w:numPr>
                <w:ilvl w:val="0"/>
                <w:numId w:val="30"/>
              </w:numPr>
              <w:spacing w:after="0" w:line="240" w:lineRule="auto"/>
              <w:ind w:left="319" w:hanging="319"/>
              <w:rPr>
                <w:rFonts w:ascii="Arial" w:eastAsia="Times New Roman" w:hAnsi="Arial" w:cs="Arial"/>
                <w:b/>
                <w:bCs/>
                <w:sz w:val="20"/>
                <w:szCs w:val="20"/>
              </w:rPr>
            </w:pPr>
            <w:r>
              <w:rPr>
                <w:rFonts w:ascii="Arial" w:eastAsia="Times New Roman" w:hAnsi="Arial" w:cs="Arial"/>
                <w:sz w:val="20"/>
                <w:szCs w:val="20"/>
              </w:rPr>
              <w:t>Servo Motorların PLC ile Kontrol İşlemleri</w:t>
            </w:r>
          </w:p>
        </w:tc>
        <w:tc>
          <w:tcPr>
            <w:tcW w:w="4678" w:type="dxa"/>
          </w:tcPr>
          <w:p w14:paraId="13BB414C" w14:textId="1B179BC1" w:rsidR="00C201C3" w:rsidRDefault="00C201C3" w:rsidP="00C201C3">
            <w:pPr>
              <w:pStyle w:val="ListeParagraf"/>
              <w:numPr>
                <w:ilvl w:val="0"/>
                <w:numId w:val="32"/>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S</w:t>
            </w:r>
            <w:r w:rsidR="00D52EC4">
              <w:rPr>
                <w:rFonts w:ascii="Arial" w:eastAsia="Times New Roman" w:hAnsi="Arial" w:cs="Arial"/>
                <w:b/>
                <w:bCs/>
                <w:sz w:val="20"/>
                <w:szCs w:val="20"/>
              </w:rPr>
              <w:t>ervo</w:t>
            </w:r>
            <w:r w:rsidR="00B40E1D">
              <w:rPr>
                <w:rFonts w:ascii="Arial" w:eastAsia="Times New Roman" w:hAnsi="Arial" w:cs="Arial"/>
                <w:b/>
                <w:bCs/>
                <w:sz w:val="20"/>
                <w:szCs w:val="20"/>
              </w:rPr>
              <w:t xml:space="preserve"> motorların özelliklerini </w:t>
            </w:r>
            <w:r>
              <w:rPr>
                <w:rFonts w:ascii="Arial" w:eastAsia="Times New Roman" w:hAnsi="Arial" w:cs="Arial"/>
                <w:b/>
                <w:bCs/>
                <w:sz w:val="20"/>
                <w:szCs w:val="20"/>
              </w:rPr>
              <w:t>açıklar.</w:t>
            </w:r>
          </w:p>
          <w:p w14:paraId="1AAC31F5" w14:textId="15768B4B" w:rsidR="00C201C3" w:rsidRPr="00C644B1" w:rsidRDefault="00C644B1" w:rsidP="00C644B1">
            <w:pPr>
              <w:pStyle w:val="ListeParagraf"/>
              <w:numPr>
                <w:ilvl w:val="0"/>
                <w:numId w:val="36"/>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Servo motorun yapısı açıklanır.</w:t>
            </w:r>
          </w:p>
          <w:p w14:paraId="7FCA7916" w14:textId="704C3A3A" w:rsidR="00C644B1" w:rsidRPr="00C644B1" w:rsidRDefault="00C644B1" w:rsidP="00C644B1">
            <w:pPr>
              <w:pStyle w:val="ListeParagraf"/>
              <w:numPr>
                <w:ilvl w:val="0"/>
                <w:numId w:val="36"/>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Servo motorun çeşitleri açıklanır.</w:t>
            </w:r>
          </w:p>
          <w:p w14:paraId="3762B82F" w14:textId="08723EE3" w:rsidR="00C644B1" w:rsidRPr="00C644B1" w:rsidRDefault="00C644B1" w:rsidP="00C644B1">
            <w:pPr>
              <w:pStyle w:val="ListeParagraf"/>
              <w:numPr>
                <w:ilvl w:val="0"/>
                <w:numId w:val="36"/>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Servo motorun kullanıldığı yerler açıklanır.</w:t>
            </w:r>
          </w:p>
          <w:p w14:paraId="21E32EF5" w14:textId="6B6884A8" w:rsidR="00C644B1" w:rsidRPr="004657BB" w:rsidRDefault="00C644B1" w:rsidP="00C644B1">
            <w:pPr>
              <w:pStyle w:val="ListeParagraf"/>
              <w:numPr>
                <w:ilvl w:val="0"/>
                <w:numId w:val="36"/>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Servo motor sürücülerin teknik özellikleri açıklanır.</w:t>
            </w:r>
          </w:p>
          <w:p w14:paraId="6B77FDE4" w14:textId="77777777" w:rsidR="00C201C3" w:rsidRPr="00C201C3" w:rsidRDefault="00C201C3" w:rsidP="00C201C3">
            <w:pPr>
              <w:spacing w:after="0" w:line="240" w:lineRule="auto"/>
              <w:jc w:val="both"/>
              <w:rPr>
                <w:rFonts w:ascii="Arial" w:eastAsia="Times New Roman" w:hAnsi="Arial" w:cs="Arial"/>
                <w:b/>
                <w:bCs/>
                <w:sz w:val="20"/>
                <w:szCs w:val="20"/>
              </w:rPr>
            </w:pPr>
          </w:p>
          <w:p w14:paraId="37126E99" w14:textId="48E85885" w:rsidR="00C201C3" w:rsidRDefault="00C201C3" w:rsidP="00C201C3">
            <w:pPr>
              <w:pStyle w:val="ListeParagraf"/>
              <w:numPr>
                <w:ilvl w:val="0"/>
                <w:numId w:val="32"/>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S</w:t>
            </w:r>
            <w:r w:rsidR="00D52EC4">
              <w:rPr>
                <w:rFonts w:ascii="Arial" w:eastAsia="Times New Roman" w:hAnsi="Arial" w:cs="Arial"/>
                <w:b/>
                <w:bCs/>
                <w:sz w:val="20"/>
                <w:szCs w:val="20"/>
              </w:rPr>
              <w:t>ervo</w:t>
            </w:r>
            <w:r w:rsidR="00B40E1D">
              <w:rPr>
                <w:rFonts w:ascii="Arial" w:eastAsia="Times New Roman" w:hAnsi="Arial" w:cs="Arial"/>
                <w:b/>
                <w:bCs/>
                <w:sz w:val="20"/>
                <w:szCs w:val="20"/>
              </w:rPr>
              <w:t xml:space="preserve"> motorların bağlantı</w:t>
            </w:r>
            <w:r w:rsidR="00972378">
              <w:rPr>
                <w:rFonts w:ascii="Arial" w:eastAsia="Times New Roman" w:hAnsi="Arial" w:cs="Arial"/>
                <w:b/>
                <w:bCs/>
                <w:sz w:val="20"/>
                <w:szCs w:val="20"/>
              </w:rPr>
              <w:t>larını</w:t>
            </w:r>
            <w:r w:rsidR="00B40E1D">
              <w:rPr>
                <w:rFonts w:ascii="Arial" w:eastAsia="Times New Roman" w:hAnsi="Arial" w:cs="Arial"/>
                <w:b/>
                <w:bCs/>
                <w:sz w:val="20"/>
                <w:szCs w:val="20"/>
              </w:rPr>
              <w:t xml:space="preserve"> ve</w:t>
            </w:r>
            <w:r>
              <w:rPr>
                <w:rFonts w:ascii="Arial" w:eastAsia="Times New Roman" w:hAnsi="Arial" w:cs="Arial"/>
                <w:b/>
                <w:bCs/>
                <w:sz w:val="20"/>
                <w:szCs w:val="20"/>
              </w:rPr>
              <w:t xml:space="preserve"> </w:t>
            </w:r>
            <w:r w:rsidR="00B40E1D">
              <w:rPr>
                <w:rFonts w:ascii="Arial" w:eastAsia="Times New Roman" w:hAnsi="Arial" w:cs="Arial"/>
                <w:b/>
                <w:bCs/>
                <w:sz w:val="20"/>
                <w:szCs w:val="20"/>
              </w:rPr>
              <w:t>ayarlarını</w:t>
            </w:r>
            <w:r>
              <w:rPr>
                <w:rFonts w:ascii="Arial" w:eastAsia="Times New Roman" w:hAnsi="Arial" w:cs="Arial"/>
                <w:b/>
                <w:bCs/>
                <w:sz w:val="20"/>
                <w:szCs w:val="20"/>
              </w:rPr>
              <w:t xml:space="preserve"> yapar.</w:t>
            </w:r>
          </w:p>
          <w:p w14:paraId="44E48A92" w14:textId="6BB52C63" w:rsidR="004657BB" w:rsidRPr="00475AB2" w:rsidRDefault="004657BB" w:rsidP="00475AB2">
            <w:pPr>
              <w:pStyle w:val="ListeParagraf"/>
              <w:numPr>
                <w:ilvl w:val="0"/>
                <w:numId w:val="36"/>
              </w:numPr>
              <w:spacing w:after="0" w:line="240" w:lineRule="auto"/>
              <w:jc w:val="both"/>
              <w:rPr>
                <w:rFonts w:ascii="Arial" w:eastAsia="Times New Roman" w:hAnsi="Arial" w:cs="Arial"/>
                <w:b/>
                <w:bCs/>
                <w:sz w:val="20"/>
                <w:szCs w:val="20"/>
              </w:rPr>
            </w:pPr>
            <w:r>
              <w:rPr>
                <w:rFonts w:ascii="Arial" w:eastAsia="Times New Roman" w:hAnsi="Arial" w:cs="Arial"/>
                <w:sz w:val="20"/>
                <w:szCs w:val="20"/>
              </w:rPr>
              <w:t xml:space="preserve">Servo motor </w:t>
            </w:r>
            <w:r w:rsidR="00475AB2">
              <w:rPr>
                <w:rFonts w:ascii="Arial" w:eastAsia="Times New Roman" w:hAnsi="Arial" w:cs="Arial"/>
                <w:sz w:val="20"/>
                <w:szCs w:val="20"/>
              </w:rPr>
              <w:t>kablo bağlantıları açıklanır.</w:t>
            </w:r>
          </w:p>
          <w:p w14:paraId="2074D145" w14:textId="15F30A8A" w:rsidR="00475AB2" w:rsidRPr="00C644B1" w:rsidRDefault="00475AB2" w:rsidP="00475AB2">
            <w:pPr>
              <w:pStyle w:val="ListeParagraf"/>
              <w:numPr>
                <w:ilvl w:val="0"/>
                <w:numId w:val="36"/>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Servo motor temel parametre ayarları açıklanır.</w:t>
            </w:r>
          </w:p>
          <w:p w14:paraId="1F6F09E1" w14:textId="6A4A451D" w:rsidR="00C201C3" w:rsidRPr="00C201C3" w:rsidRDefault="00C201C3" w:rsidP="00C201C3">
            <w:pPr>
              <w:spacing w:after="0" w:line="240" w:lineRule="auto"/>
              <w:jc w:val="both"/>
              <w:rPr>
                <w:rFonts w:ascii="Arial" w:eastAsia="Times New Roman" w:hAnsi="Arial" w:cs="Arial"/>
                <w:b/>
                <w:bCs/>
                <w:sz w:val="20"/>
                <w:szCs w:val="20"/>
              </w:rPr>
            </w:pPr>
          </w:p>
          <w:p w14:paraId="410838BA" w14:textId="3E2F2B21" w:rsidR="00F471F9" w:rsidRDefault="00C201C3" w:rsidP="00C201C3">
            <w:pPr>
              <w:pStyle w:val="ListeParagraf"/>
              <w:numPr>
                <w:ilvl w:val="0"/>
                <w:numId w:val="32"/>
              </w:numPr>
              <w:spacing w:after="0" w:line="240" w:lineRule="auto"/>
              <w:ind w:left="318" w:hanging="318"/>
              <w:jc w:val="both"/>
              <w:rPr>
                <w:rFonts w:ascii="Arial" w:eastAsia="Times New Roman" w:hAnsi="Arial" w:cs="Arial"/>
                <w:b/>
                <w:bCs/>
                <w:sz w:val="20"/>
                <w:szCs w:val="20"/>
              </w:rPr>
            </w:pPr>
            <w:r w:rsidRPr="00C201C3">
              <w:rPr>
                <w:rFonts w:ascii="Arial" w:eastAsia="Times New Roman" w:hAnsi="Arial" w:cs="Arial"/>
                <w:b/>
                <w:bCs/>
                <w:sz w:val="20"/>
                <w:szCs w:val="20"/>
              </w:rPr>
              <w:t>S</w:t>
            </w:r>
            <w:r w:rsidR="00D52EC4">
              <w:rPr>
                <w:rFonts w:ascii="Arial" w:eastAsia="Times New Roman" w:hAnsi="Arial" w:cs="Arial"/>
                <w:b/>
                <w:bCs/>
                <w:sz w:val="20"/>
                <w:szCs w:val="20"/>
              </w:rPr>
              <w:t>ervo</w:t>
            </w:r>
            <w:r w:rsidRPr="00C201C3">
              <w:rPr>
                <w:rFonts w:ascii="Arial" w:eastAsia="Times New Roman" w:hAnsi="Arial" w:cs="Arial"/>
                <w:b/>
                <w:bCs/>
                <w:sz w:val="20"/>
                <w:szCs w:val="20"/>
              </w:rPr>
              <w:t xml:space="preserve"> motorların PLC ile kontrol işlemlerini yapar.</w:t>
            </w:r>
          </w:p>
          <w:p w14:paraId="64E290EF" w14:textId="77777777" w:rsidR="00120939" w:rsidRPr="000D6FD6" w:rsidRDefault="00120939" w:rsidP="00120939">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Limit switch</w:t>
            </w:r>
            <w:bookmarkStart w:id="0" w:name="_GoBack"/>
            <w:bookmarkEnd w:id="0"/>
            <w:r>
              <w:rPr>
                <w:rFonts w:ascii="Arial" w:eastAsia="Times New Roman" w:hAnsi="Arial" w:cs="Arial"/>
                <w:sz w:val="20"/>
                <w:szCs w:val="20"/>
              </w:rPr>
              <w:t xml:space="preserve"> kullanımı ve önemi açıklanır.</w:t>
            </w:r>
          </w:p>
          <w:p w14:paraId="62DF0A8C" w14:textId="77777777" w:rsidR="00120939" w:rsidRPr="000D6FD6" w:rsidRDefault="00120939" w:rsidP="00120939">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Home pozisyonu ve önemi açıklanır.</w:t>
            </w:r>
          </w:p>
          <w:p w14:paraId="21A48204" w14:textId="7EC3DBCD" w:rsidR="00120939" w:rsidRPr="000D6FD6" w:rsidRDefault="00120939" w:rsidP="00120939">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lastRenderedPageBreak/>
              <w:t>Servo motoru kontrol edecek PLC’nin özellikleri açıklanır.</w:t>
            </w:r>
          </w:p>
          <w:p w14:paraId="3F1C8F2C" w14:textId="0263FF86" w:rsidR="00120939" w:rsidRPr="000D6FD6" w:rsidRDefault="00120939" w:rsidP="00120939">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Servo motor kontrolünde kullanılacak PLC komutları açıklanır.</w:t>
            </w:r>
          </w:p>
          <w:p w14:paraId="6E171B54" w14:textId="4A404C9E" w:rsidR="00120939" w:rsidRPr="00120939" w:rsidRDefault="00120939" w:rsidP="00120939">
            <w:pPr>
              <w:pStyle w:val="ListeParagraf"/>
              <w:numPr>
                <w:ilvl w:val="0"/>
                <w:numId w:val="35"/>
              </w:numPr>
              <w:spacing w:after="0" w:line="240" w:lineRule="auto"/>
              <w:jc w:val="both"/>
              <w:rPr>
                <w:rFonts w:ascii="Arial" w:eastAsia="Times New Roman" w:hAnsi="Arial" w:cs="Arial"/>
                <w:b/>
                <w:bCs/>
                <w:sz w:val="20"/>
                <w:szCs w:val="20"/>
              </w:rPr>
            </w:pPr>
            <w:r>
              <w:rPr>
                <w:rFonts w:ascii="Arial" w:eastAsia="Times New Roman" w:hAnsi="Arial" w:cs="Arial"/>
                <w:sz w:val="20"/>
                <w:szCs w:val="20"/>
              </w:rPr>
              <w:t>Servo motor için PLC kontrol programının yazılımı açıklanır.</w:t>
            </w:r>
          </w:p>
          <w:p w14:paraId="4C4EEFF2" w14:textId="239F1C23" w:rsidR="00120939" w:rsidRPr="00120939" w:rsidRDefault="00120939" w:rsidP="00C201C3">
            <w:pPr>
              <w:pStyle w:val="ListeParagraf"/>
              <w:numPr>
                <w:ilvl w:val="0"/>
                <w:numId w:val="35"/>
              </w:numPr>
              <w:spacing w:after="0" w:line="240" w:lineRule="auto"/>
              <w:jc w:val="both"/>
              <w:rPr>
                <w:rFonts w:ascii="Arial" w:eastAsia="Times New Roman" w:hAnsi="Arial" w:cs="Arial"/>
                <w:b/>
                <w:bCs/>
                <w:sz w:val="20"/>
                <w:szCs w:val="20"/>
              </w:rPr>
            </w:pPr>
            <w:r w:rsidRPr="00120939">
              <w:rPr>
                <w:rFonts w:ascii="Arial" w:eastAsia="Times New Roman" w:hAnsi="Arial" w:cs="Arial"/>
                <w:sz w:val="20"/>
                <w:szCs w:val="20"/>
              </w:rPr>
              <w:t>PLC ile s</w:t>
            </w:r>
            <w:r>
              <w:rPr>
                <w:rFonts w:ascii="Arial" w:eastAsia="Times New Roman" w:hAnsi="Arial" w:cs="Arial"/>
                <w:sz w:val="20"/>
                <w:szCs w:val="20"/>
              </w:rPr>
              <w:t>ervo</w:t>
            </w:r>
            <w:r w:rsidRPr="00120939">
              <w:rPr>
                <w:rFonts w:ascii="Arial" w:eastAsia="Times New Roman" w:hAnsi="Arial" w:cs="Arial"/>
                <w:sz w:val="20"/>
                <w:szCs w:val="20"/>
              </w:rPr>
              <w:t xml:space="preserve"> motor kontrolünde dikkat edilmesi gereken hususlar sıralanır.</w:t>
            </w:r>
          </w:p>
        </w:tc>
      </w:tr>
      <w:tr w:rsidR="00F471F9" w:rsidRPr="00506989" w14:paraId="40BED165" w14:textId="77777777" w:rsidTr="00217FA9">
        <w:tblPrEx>
          <w:jc w:val="left"/>
        </w:tblPrEx>
        <w:trPr>
          <w:trHeight w:val="240"/>
        </w:trPr>
        <w:tc>
          <w:tcPr>
            <w:tcW w:w="9351" w:type="dxa"/>
            <w:gridSpan w:val="3"/>
            <w:shd w:val="clear" w:color="auto" w:fill="D9E2F3" w:themeFill="accent1" w:themeFillTint="33"/>
            <w:vAlign w:val="center"/>
          </w:tcPr>
          <w:p w14:paraId="485A06AC" w14:textId="77777777" w:rsidR="00F471F9" w:rsidRPr="00506989" w:rsidRDefault="00F471F9" w:rsidP="00F471F9">
            <w:pPr>
              <w:spacing w:after="0" w:line="240" w:lineRule="auto"/>
              <w:jc w:val="center"/>
              <w:rPr>
                <w:rFonts w:ascii="Arial" w:hAnsi="Arial" w:cs="Arial"/>
                <w:b/>
              </w:rPr>
            </w:pPr>
            <w:r>
              <w:rPr>
                <w:rFonts w:ascii="Arial" w:hAnsi="Arial" w:cs="Arial"/>
                <w:b/>
              </w:rPr>
              <w:lastRenderedPageBreak/>
              <w:t>UYGULAMA FAALİYETLERİ/TEMRİNLER</w:t>
            </w:r>
          </w:p>
        </w:tc>
      </w:tr>
      <w:tr w:rsidR="00F471F9" w:rsidRPr="00506989" w14:paraId="422BC88F" w14:textId="77777777" w:rsidTr="00217FA9">
        <w:tblPrEx>
          <w:jc w:val="left"/>
        </w:tblPrEx>
        <w:trPr>
          <w:trHeight w:val="240"/>
        </w:trPr>
        <w:tc>
          <w:tcPr>
            <w:tcW w:w="9351" w:type="dxa"/>
            <w:gridSpan w:val="3"/>
            <w:shd w:val="clear" w:color="auto" w:fill="D9E2F3" w:themeFill="accent1" w:themeFillTint="33"/>
          </w:tcPr>
          <w:p w14:paraId="7373F285" w14:textId="77777777" w:rsidR="00F471F9" w:rsidRPr="00E93BAC" w:rsidRDefault="00F471F9" w:rsidP="00F471F9">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F471F9" w:rsidRPr="006754B6" w14:paraId="31DD76CB" w14:textId="77777777" w:rsidTr="00FC6C0A">
        <w:tblPrEx>
          <w:jc w:val="left"/>
        </w:tblPrEx>
        <w:trPr>
          <w:trHeight w:val="143"/>
        </w:trPr>
        <w:tc>
          <w:tcPr>
            <w:tcW w:w="1980" w:type="dxa"/>
          </w:tcPr>
          <w:p w14:paraId="24B9F3B0" w14:textId="1ACBEC24" w:rsidR="00F471F9" w:rsidRPr="006754B6" w:rsidRDefault="00F471F9" w:rsidP="00972378">
            <w:pPr>
              <w:spacing w:after="0" w:line="240" w:lineRule="auto"/>
              <w:ind w:firstLine="29"/>
              <w:rPr>
                <w:rFonts w:ascii="Arial" w:eastAsia="Times New Roman" w:hAnsi="Arial" w:cs="Arial"/>
                <w:b/>
                <w:bCs/>
                <w:sz w:val="20"/>
                <w:szCs w:val="20"/>
              </w:rPr>
            </w:pPr>
            <w:r>
              <w:rPr>
                <w:rFonts w:ascii="Arial" w:hAnsi="Arial" w:cs="Arial"/>
                <w:b/>
                <w:sz w:val="20"/>
                <w:szCs w:val="20"/>
              </w:rPr>
              <w:t>ENDÜSTRİYEL SENSÖRLER</w:t>
            </w:r>
          </w:p>
        </w:tc>
        <w:tc>
          <w:tcPr>
            <w:tcW w:w="7371" w:type="dxa"/>
            <w:gridSpan w:val="2"/>
          </w:tcPr>
          <w:p w14:paraId="0D22300F"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NPN-PNP sensör bağlantısı uygulaması.</w:t>
            </w:r>
          </w:p>
          <w:p w14:paraId="739A6D7D" w14:textId="42DFB267" w:rsidR="00686106" w:rsidRDefault="00972378"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Endüktif</w:t>
            </w:r>
            <w:r w:rsidR="00686106">
              <w:rPr>
                <w:rFonts w:ascii="Arial" w:eastAsia="Times New Roman" w:hAnsi="Arial" w:cs="Arial"/>
                <w:sz w:val="20"/>
                <w:szCs w:val="20"/>
              </w:rPr>
              <w:t xml:space="preserve"> sensör uygulaması.</w:t>
            </w:r>
          </w:p>
          <w:p w14:paraId="06673D8A"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DA3FCF">
              <w:rPr>
                <w:rFonts w:ascii="Arial" w:eastAsia="Times New Roman" w:hAnsi="Arial" w:cs="Arial"/>
                <w:sz w:val="20"/>
                <w:szCs w:val="20"/>
              </w:rPr>
              <w:t>Kap</w:t>
            </w:r>
            <w:r>
              <w:rPr>
                <w:rFonts w:ascii="Arial" w:eastAsia="Times New Roman" w:hAnsi="Arial" w:cs="Arial"/>
                <w:sz w:val="20"/>
                <w:szCs w:val="20"/>
              </w:rPr>
              <w:t>asitif sensör uygulaması.</w:t>
            </w:r>
          </w:p>
          <w:p w14:paraId="41B0849D"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DA3FCF">
              <w:rPr>
                <w:rFonts w:ascii="Arial" w:eastAsia="Times New Roman" w:hAnsi="Arial" w:cs="Arial"/>
                <w:sz w:val="20"/>
                <w:szCs w:val="20"/>
              </w:rPr>
              <w:t>Ma</w:t>
            </w:r>
            <w:r>
              <w:rPr>
                <w:rFonts w:ascii="Arial" w:eastAsia="Times New Roman" w:hAnsi="Arial" w:cs="Arial"/>
                <w:sz w:val="20"/>
                <w:szCs w:val="20"/>
              </w:rPr>
              <w:t>nyetik sensör uygulaması.</w:t>
            </w:r>
          </w:p>
          <w:p w14:paraId="2BDC5EB1"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Optik sensör uygulaması.</w:t>
            </w:r>
          </w:p>
          <w:p w14:paraId="4029761B"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Renk sensör uygulaması.</w:t>
            </w:r>
          </w:p>
          <w:p w14:paraId="11A4C06E"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DA3FCF">
              <w:rPr>
                <w:rFonts w:ascii="Arial" w:eastAsia="Times New Roman" w:hAnsi="Arial" w:cs="Arial"/>
                <w:sz w:val="20"/>
                <w:szCs w:val="20"/>
              </w:rPr>
              <w:t>Enkoder uygulaması.</w:t>
            </w:r>
          </w:p>
          <w:p w14:paraId="7876EE89"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DA3FCF">
              <w:rPr>
                <w:rFonts w:ascii="Arial" w:eastAsia="Times New Roman" w:hAnsi="Arial" w:cs="Arial"/>
                <w:sz w:val="20"/>
                <w:szCs w:val="20"/>
              </w:rPr>
              <w:t xml:space="preserve">Sıcaklık sensörü </w:t>
            </w:r>
            <w:r>
              <w:rPr>
                <w:rFonts w:ascii="Arial" w:eastAsia="Times New Roman" w:hAnsi="Arial" w:cs="Arial"/>
                <w:sz w:val="20"/>
                <w:szCs w:val="20"/>
              </w:rPr>
              <w:t>uygulaması</w:t>
            </w:r>
            <w:r w:rsidRPr="00DA3FCF">
              <w:rPr>
                <w:rFonts w:ascii="Arial" w:eastAsia="Times New Roman" w:hAnsi="Arial" w:cs="Arial"/>
                <w:sz w:val="20"/>
                <w:szCs w:val="20"/>
              </w:rPr>
              <w:t>.</w:t>
            </w:r>
          </w:p>
          <w:p w14:paraId="05A9EEEA"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Basınç sensörü uygulaması</w:t>
            </w:r>
            <w:r w:rsidRPr="00DA3FCF">
              <w:rPr>
                <w:rFonts w:ascii="Arial" w:eastAsia="Times New Roman" w:hAnsi="Arial" w:cs="Arial"/>
                <w:sz w:val="20"/>
                <w:szCs w:val="20"/>
              </w:rPr>
              <w:t>.</w:t>
            </w:r>
          </w:p>
          <w:p w14:paraId="633F4545"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DA3FCF">
              <w:rPr>
                <w:rFonts w:ascii="Arial" w:eastAsia="Times New Roman" w:hAnsi="Arial" w:cs="Arial"/>
                <w:sz w:val="20"/>
                <w:szCs w:val="20"/>
              </w:rPr>
              <w:t>Mesafe (ultra</w:t>
            </w:r>
            <w:r>
              <w:rPr>
                <w:rFonts w:ascii="Arial" w:eastAsia="Times New Roman" w:hAnsi="Arial" w:cs="Arial"/>
                <w:sz w:val="20"/>
                <w:szCs w:val="20"/>
              </w:rPr>
              <w:t>sonik) sensörü uygulaması</w:t>
            </w:r>
            <w:r w:rsidRPr="00DA3FCF">
              <w:rPr>
                <w:rFonts w:ascii="Arial" w:eastAsia="Times New Roman" w:hAnsi="Arial" w:cs="Arial"/>
                <w:sz w:val="20"/>
                <w:szCs w:val="20"/>
              </w:rPr>
              <w:t>.</w:t>
            </w:r>
          </w:p>
          <w:p w14:paraId="0D516619" w14:textId="77777777" w:rsidR="00686106"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DA3FCF">
              <w:rPr>
                <w:rFonts w:ascii="Arial" w:eastAsia="Times New Roman" w:hAnsi="Arial" w:cs="Arial"/>
                <w:sz w:val="20"/>
                <w:szCs w:val="20"/>
              </w:rPr>
              <w:t>Mesafe (</w:t>
            </w:r>
            <w:r>
              <w:rPr>
                <w:rFonts w:ascii="Arial" w:eastAsia="Times New Roman" w:hAnsi="Arial" w:cs="Arial"/>
                <w:sz w:val="20"/>
                <w:szCs w:val="20"/>
              </w:rPr>
              <w:t>lazer) sensörü uygulaması</w:t>
            </w:r>
            <w:r w:rsidRPr="00DA3FCF">
              <w:rPr>
                <w:rFonts w:ascii="Arial" w:eastAsia="Times New Roman" w:hAnsi="Arial" w:cs="Arial"/>
                <w:sz w:val="20"/>
                <w:szCs w:val="20"/>
              </w:rPr>
              <w:t>.</w:t>
            </w:r>
          </w:p>
          <w:p w14:paraId="0CC66355" w14:textId="06C6947E" w:rsidR="0087178A" w:rsidRPr="007E05D1" w:rsidRDefault="0068610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DA3FCF">
              <w:rPr>
                <w:rFonts w:ascii="Arial" w:eastAsia="Times New Roman" w:hAnsi="Arial" w:cs="Arial"/>
                <w:sz w:val="20"/>
                <w:szCs w:val="20"/>
              </w:rPr>
              <w:t xml:space="preserve">Bir sensörün çıkış sinyalinin sinyal </w:t>
            </w:r>
            <w:r>
              <w:rPr>
                <w:rFonts w:ascii="Arial" w:eastAsia="Times New Roman" w:hAnsi="Arial" w:cs="Arial"/>
                <w:sz w:val="20"/>
                <w:szCs w:val="20"/>
              </w:rPr>
              <w:t>çevirici ile çevrilmesi uygulaması.</w:t>
            </w:r>
          </w:p>
        </w:tc>
      </w:tr>
      <w:tr w:rsidR="00F471F9" w:rsidRPr="006754B6" w14:paraId="63A8E225" w14:textId="77777777" w:rsidTr="00FC6C0A">
        <w:tblPrEx>
          <w:jc w:val="left"/>
        </w:tblPrEx>
        <w:trPr>
          <w:trHeight w:val="143"/>
        </w:trPr>
        <w:tc>
          <w:tcPr>
            <w:tcW w:w="1980" w:type="dxa"/>
          </w:tcPr>
          <w:p w14:paraId="18230518" w14:textId="67FC76E0" w:rsidR="00F471F9" w:rsidRPr="006754B6" w:rsidRDefault="00F471F9" w:rsidP="00972378">
            <w:pPr>
              <w:spacing w:after="0" w:line="240" w:lineRule="auto"/>
              <w:ind w:firstLine="29"/>
              <w:rPr>
                <w:rFonts w:ascii="Arial" w:eastAsia="Times New Roman" w:hAnsi="Arial" w:cs="Arial"/>
                <w:b/>
                <w:bCs/>
                <w:sz w:val="20"/>
                <w:szCs w:val="20"/>
              </w:rPr>
            </w:pPr>
            <w:r>
              <w:rPr>
                <w:rFonts w:ascii="Arial" w:hAnsi="Arial" w:cs="Arial"/>
                <w:b/>
                <w:bCs/>
                <w:sz w:val="20"/>
                <w:szCs w:val="20"/>
              </w:rPr>
              <w:t xml:space="preserve">TEMEL PLC </w:t>
            </w:r>
            <w:r w:rsidR="00052F8F">
              <w:rPr>
                <w:rFonts w:ascii="Arial" w:hAnsi="Arial" w:cs="Arial"/>
                <w:b/>
                <w:bCs/>
                <w:sz w:val="20"/>
                <w:szCs w:val="20"/>
              </w:rPr>
              <w:t>İŞLEMLERİ</w:t>
            </w:r>
          </w:p>
        </w:tc>
        <w:tc>
          <w:tcPr>
            <w:tcW w:w="7371" w:type="dxa"/>
            <w:gridSpan w:val="2"/>
          </w:tcPr>
          <w:p w14:paraId="7B3DD200" w14:textId="18360FA4" w:rsidR="00F471F9" w:rsidRDefault="009B430E"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AC</w:t>
            </w:r>
            <w:r w:rsidR="00E11E92">
              <w:rPr>
                <w:rFonts w:ascii="Arial" w:eastAsia="Times New Roman" w:hAnsi="Arial" w:cs="Arial"/>
                <w:sz w:val="20"/>
                <w:szCs w:val="20"/>
              </w:rPr>
              <w:t xml:space="preserve"> besleme</w:t>
            </w:r>
            <w:r>
              <w:rPr>
                <w:rFonts w:ascii="Arial" w:eastAsia="Times New Roman" w:hAnsi="Arial" w:cs="Arial"/>
                <w:sz w:val="20"/>
                <w:szCs w:val="20"/>
              </w:rPr>
              <w:t>li bir PLC’nin</w:t>
            </w:r>
            <w:r w:rsidR="00E11E92">
              <w:rPr>
                <w:rFonts w:ascii="Arial" w:eastAsia="Times New Roman" w:hAnsi="Arial" w:cs="Arial"/>
                <w:sz w:val="20"/>
                <w:szCs w:val="20"/>
              </w:rPr>
              <w:t xml:space="preserve"> </w:t>
            </w:r>
            <w:r>
              <w:rPr>
                <w:rFonts w:ascii="Arial" w:eastAsia="Times New Roman" w:hAnsi="Arial" w:cs="Arial"/>
                <w:sz w:val="20"/>
                <w:szCs w:val="20"/>
              </w:rPr>
              <w:t xml:space="preserve">besleme </w:t>
            </w:r>
            <w:r w:rsidR="00E11E92">
              <w:rPr>
                <w:rFonts w:ascii="Arial" w:eastAsia="Times New Roman" w:hAnsi="Arial" w:cs="Arial"/>
                <w:sz w:val="20"/>
                <w:szCs w:val="20"/>
              </w:rPr>
              <w:t>bağlantılarını yapmak.</w:t>
            </w:r>
          </w:p>
          <w:p w14:paraId="6D02B87A" w14:textId="3F89C895" w:rsidR="009B430E" w:rsidRDefault="009B430E"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DC beslemeli bir PLC’nin besleme bağlantılarını yapmak.</w:t>
            </w:r>
          </w:p>
          <w:p w14:paraId="08DE5223" w14:textId="6BCE1721" w:rsidR="00E11E92" w:rsidRDefault="00E11E92"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giriş eleman</w:t>
            </w:r>
            <w:r w:rsidR="001A1F9E">
              <w:rPr>
                <w:rFonts w:ascii="Arial" w:eastAsia="Times New Roman" w:hAnsi="Arial" w:cs="Arial"/>
                <w:sz w:val="20"/>
                <w:szCs w:val="20"/>
              </w:rPr>
              <w:t>larını PLC klemens yapısına ve adreslerine göre çizmek</w:t>
            </w:r>
          </w:p>
          <w:p w14:paraId="0EE3602D" w14:textId="59F2E923" w:rsidR="009638BC" w:rsidRDefault="009638BC"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çık</w:t>
            </w:r>
            <w:r w:rsidR="001A1F9E">
              <w:rPr>
                <w:rFonts w:ascii="Arial" w:eastAsia="Times New Roman" w:hAnsi="Arial" w:cs="Arial"/>
                <w:sz w:val="20"/>
                <w:szCs w:val="20"/>
              </w:rPr>
              <w:t xml:space="preserve">ış elemanlarını PLC klemens yapısına ve </w:t>
            </w:r>
            <w:r>
              <w:rPr>
                <w:rFonts w:ascii="Arial" w:eastAsia="Times New Roman" w:hAnsi="Arial" w:cs="Arial"/>
                <w:sz w:val="20"/>
                <w:szCs w:val="20"/>
              </w:rPr>
              <w:t>adresleri</w:t>
            </w:r>
            <w:r w:rsidR="001A1F9E">
              <w:rPr>
                <w:rFonts w:ascii="Arial" w:eastAsia="Times New Roman" w:hAnsi="Arial" w:cs="Arial"/>
                <w:sz w:val="20"/>
                <w:szCs w:val="20"/>
              </w:rPr>
              <w:t>ne çizmek.</w:t>
            </w:r>
          </w:p>
          <w:p w14:paraId="3197DD0A" w14:textId="050F0D28" w:rsidR="009638BC" w:rsidRDefault="009638BC"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PLC giriş ve çıkış elemanlarını PLC </w:t>
            </w:r>
            <w:r w:rsidR="001A1F9E">
              <w:rPr>
                <w:rFonts w:ascii="Arial" w:eastAsia="Times New Roman" w:hAnsi="Arial" w:cs="Arial"/>
                <w:sz w:val="20"/>
                <w:szCs w:val="20"/>
              </w:rPr>
              <w:t xml:space="preserve">klemens yapısına ve </w:t>
            </w:r>
            <w:r>
              <w:rPr>
                <w:rFonts w:ascii="Arial" w:eastAsia="Times New Roman" w:hAnsi="Arial" w:cs="Arial"/>
                <w:sz w:val="20"/>
                <w:szCs w:val="20"/>
              </w:rPr>
              <w:t>adresleri</w:t>
            </w:r>
            <w:r w:rsidR="001A1F9E">
              <w:rPr>
                <w:rFonts w:ascii="Arial" w:eastAsia="Times New Roman" w:hAnsi="Arial" w:cs="Arial"/>
                <w:sz w:val="20"/>
                <w:szCs w:val="20"/>
              </w:rPr>
              <w:t>ne göre çizmek</w:t>
            </w:r>
            <w:r>
              <w:rPr>
                <w:rFonts w:ascii="Arial" w:eastAsia="Times New Roman" w:hAnsi="Arial" w:cs="Arial"/>
                <w:sz w:val="20"/>
                <w:szCs w:val="20"/>
              </w:rPr>
              <w:t>.</w:t>
            </w:r>
          </w:p>
          <w:p w14:paraId="1419E34A" w14:textId="54643B62" w:rsidR="00F13E8A" w:rsidRDefault="00F13E8A"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Verilen </w:t>
            </w:r>
            <w:r w:rsidR="008143AA">
              <w:rPr>
                <w:rFonts w:ascii="Arial" w:eastAsia="Times New Roman" w:hAnsi="Arial" w:cs="Arial"/>
                <w:sz w:val="20"/>
                <w:szCs w:val="20"/>
              </w:rPr>
              <w:t>şemaya ve adreslere göre giriş elemanlarını PLC ye bağlamak</w:t>
            </w:r>
            <w:r>
              <w:rPr>
                <w:rFonts w:ascii="Arial" w:eastAsia="Times New Roman" w:hAnsi="Arial" w:cs="Arial"/>
                <w:sz w:val="20"/>
                <w:szCs w:val="20"/>
              </w:rPr>
              <w:t>.</w:t>
            </w:r>
          </w:p>
          <w:p w14:paraId="51963A25" w14:textId="4FBB2239" w:rsidR="008143AA" w:rsidRDefault="008143AA"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Verilen şemaya ve adreslere göre çıkış elemanlarını PLC ye bağlamak.</w:t>
            </w:r>
          </w:p>
          <w:p w14:paraId="406A7FA6" w14:textId="2141ECF0" w:rsidR="008143AA" w:rsidRDefault="008143AA"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Verilen şemaya ve adreslere göre giriş ve çıkış elemanlarını PLC ye bağlamak.</w:t>
            </w:r>
          </w:p>
          <w:p w14:paraId="128717CE" w14:textId="45C71803" w:rsidR="00164380" w:rsidRPr="008143AA" w:rsidRDefault="00164380"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8143AA">
              <w:rPr>
                <w:rFonts w:ascii="Arial" w:eastAsia="Times New Roman" w:hAnsi="Arial" w:cs="Arial"/>
                <w:sz w:val="20"/>
                <w:szCs w:val="20"/>
              </w:rPr>
              <w:t xml:space="preserve">PLC’ye </w:t>
            </w:r>
            <w:r w:rsidR="008143AA">
              <w:rPr>
                <w:rFonts w:ascii="Arial" w:eastAsia="Times New Roman" w:hAnsi="Arial" w:cs="Arial"/>
                <w:sz w:val="20"/>
                <w:szCs w:val="20"/>
              </w:rPr>
              <w:t>dijital ve analog modül bağlantılarını yapmak</w:t>
            </w:r>
            <w:r w:rsidRPr="008143AA">
              <w:rPr>
                <w:rFonts w:ascii="Arial" w:eastAsia="Times New Roman" w:hAnsi="Arial" w:cs="Arial"/>
                <w:sz w:val="20"/>
                <w:szCs w:val="20"/>
              </w:rPr>
              <w:t>.</w:t>
            </w:r>
          </w:p>
        </w:tc>
      </w:tr>
      <w:tr w:rsidR="00F471F9" w:rsidRPr="006754B6" w14:paraId="2F65AFF4" w14:textId="77777777" w:rsidTr="00FC6C0A">
        <w:tblPrEx>
          <w:jc w:val="left"/>
        </w:tblPrEx>
        <w:trPr>
          <w:trHeight w:val="143"/>
        </w:trPr>
        <w:tc>
          <w:tcPr>
            <w:tcW w:w="1980" w:type="dxa"/>
          </w:tcPr>
          <w:p w14:paraId="60F89B01" w14:textId="2331B5ED" w:rsidR="00F471F9" w:rsidRPr="006754B6" w:rsidRDefault="00052F8F" w:rsidP="00972378">
            <w:pPr>
              <w:spacing w:after="0" w:line="240" w:lineRule="auto"/>
              <w:ind w:firstLine="29"/>
              <w:rPr>
                <w:rFonts w:ascii="Arial" w:eastAsia="Times New Roman" w:hAnsi="Arial" w:cs="Arial"/>
                <w:b/>
                <w:bCs/>
                <w:sz w:val="20"/>
                <w:szCs w:val="20"/>
              </w:rPr>
            </w:pPr>
            <w:r>
              <w:rPr>
                <w:rFonts w:ascii="Arial" w:hAnsi="Arial" w:cs="Arial"/>
                <w:b/>
                <w:bCs/>
                <w:sz w:val="20"/>
                <w:szCs w:val="20"/>
              </w:rPr>
              <w:t>PLC PROGRAMLAMA</w:t>
            </w:r>
          </w:p>
        </w:tc>
        <w:tc>
          <w:tcPr>
            <w:tcW w:w="7371" w:type="dxa"/>
            <w:gridSpan w:val="2"/>
          </w:tcPr>
          <w:p w14:paraId="1F099D91" w14:textId="73857104" w:rsidR="00F471F9" w:rsidRDefault="009C085A"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Yeni bir PLC projesi oluşturarak donanım ayarlarını yapmak</w:t>
            </w:r>
          </w:p>
          <w:p w14:paraId="36AA4417" w14:textId="1CE2F602" w:rsidR="00270672" w:rsidRDefault="009C085A"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Giriş çıkış etiketleme listesini oluşturmak ve PC-PLC haberleşme ayarlarını yaparak PLC ye yükleme yapmak.</w:t>
            </w:r>
          </w:p>
          <w:p w14:paraId="1CFD8B0F" w14:textId="03148F25"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PLC ile bit lojik komutları ile ilgili uygulama yapmak. </w:t>
            </w:r>
          </w:p>
          <w:p w14:paraId="46C42268" w14:textId="186CF5DC"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zamanlayıcı komutları ile ilgili uygulama yapmak.</w:t>
            </w:r>
          </w:p>
          <w:p w14:paraId="00706B98" w14:textId="730529EA"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sayıcı komutları ile ilgili uygulama yapmak.</w:t>
            </w:r>
          </w:p>
          <w:p w14:paraId="21091A53" w14:textId="68E7DBA6"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karşılaştırıcı komutları ile ilgili uygulama yapmak.</w:t>
            </w:r>
          </w:p>
          <w:p w14:paraId="21429511" w14:textId="5B180DB5"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mantıksal komutları ile ilgili uygulama yapmak.</w:t>
            </w:r>
          </w:p>
          <w:p w14:paraId="16ED844C" w14:textId="5F6CE929"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veri taşıma komutları ile ilgili uygulama yapmak.</w:t>
            </w:r>
          </w:p>
          <w:p w14:paraId="32785097" w14:textId="38C760CC"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veri döndürme komutları ile ilgili uygulama yapmak.</w:t>
            </w:r>
          </w:p>
          <w:p w14:paraId="2EFB0EC2" w14:textId="2BFB6DA9"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veri kaydırma komutları ile ilgili uygulama yapmak.</w:t>
            </w:r>
          </w:p>
          <w:p w14:paraId="16712922" w14:textId="553F85F2"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dönüştürme komutları ile ilgili uygulama yapmak.</w:t>
            </w:r>
          </w:p>
          <w:p w14:paraId="3BD4BE91" w14:textId="3C451A23" w:rsidR="001442B6" w:rsidRDefault="001442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matematiksel komutları ile ilgili uygulama yapmak.</w:t>
            </w:r>
          </w:p>
          <w:p w14:paraId="42087BCB" w14:textId="25F0A4EF" w:rsidR="00BA6AB7" w:rsidRDefault="00BA6AB7"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Ortam sıcaklığına göre uygun</w:t>
            </w:r>
            <w:r w:rsidR="009B7CA6">
              <w:rPr>
                <w:rFonts w:ascii="Arial" w:eastAsia="Times New Roman" w:hAnsi="Arial" w:cs="Arial"/>
                <w:sz w:val="20"/>
                <w:szCs w:val="20"/>
              </w:rPr>
              <w:t xml:space="preserve"> sayıda motor çalıştırma</w:t>
            </w:r>
            <w:r>
              <w:rPr>
                <w:rFonts w:ascii="Arial" w:eastAsia="Times New Roman" w:hAnsi="Arial" w:cs="Arial"/>
                <w:sz w:val="20"/>
                <w:szCs w:val="20"/>
              </w:rPr>
              <w:t>.</w:t>
            </w:r>
          </w:p>
          <w:p w14:paraId="3E289693" w14:textId="60A4810D" w:rsidR="00BA6AB7" w:rsidRDefault="00BA6AB7"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Basınca bağlı olarak kompresör kontrol uygulaması yapmak.</w:t>
            </w:r>
          </w:p>
          <w:p w14:paraId="21F7B328" w14:textId="5498730B" w:rsidR="00BA6AB7" w:rsidRDefault="00BA6AB7"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İstenilen uzunlukta ürün oluşturma/kesme uygulaması yapmak.</w:t>
            </w:r>
          </w:p>
          <w:p w14:paraId="7782421D" w14:textId="18FC2FC3" w:rsidR="00BA6AB7" w:rsidRDefault="00BA6AB7"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Kazan sıvı seviyesine göre pompa kontrol uygulaması yapmak.</w:t>
            </w:r>
          </w:p>
          <w:p w14:paraId="1DC11B1E" w14:textId="1EE6F6C6" w:rsidR="00BA6AB7" w:rsidRDefault="00C45755"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Zamana bağlı olarak motor hız kontrolü uygulaması yapmak.</w:t>
            </w:r>
          </w:p>
          <w:p w14:paraId="3C5F4EFA" w14:textId="4614FC0A" w:rsidR="001442B6" w:rsidRPr="00E2371F" w:rsidRDefault="00C45755"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Ortam sıcaklığına bağlı olarak motor hız kontrolü uygulaması yapmak.</w:t>
            </w:r>
          </w:p>
        </w:tc>
      </w:tr>
      <w:tr w:rsidR="00F471F9" w:rsidRPr="006754B6" w14:paraId="7EB6C154" w14:textId="77777777" w:rsidTr="00FC6C0A">
        <w:tblPrEx>
          <w:jc w:val="left"/>
        </w:tblPrEx>
        <w:trPr>
          <w:trHeight w:val="143"/>
        </w:trPr>
        <w:tc>
          <w:tcPr>
            <w:tcW w:w="1980" w:type="dxa"/>
          </w:tcPr>
          <w:p w14:paraId="758BE82B" w14:textId="1048C8A1" w:rsidR="00F471F9" w:rsidRPr="006754B6" w:rsidRDefault="00F471F9" w:rsidP="00972378">
            <w:pPr>
              <w:spacing w:after="0" w:line="240" w:lineRule="auto"/>
              <w:ind w:firstLine="29"/>
              <w:rPr>
                <w:rFonts w:ascii="Arial" w:eastAsia="Times New Roman" w:hAnsi="Arial" w:cs="Arial"/>
                <w:b/>
                <w:bCs/>
                <w:sz w:val="20"/>
                <w:szCs w:val="20"/>
              </w:rPr>
            </w:pPr>
            <w:r>
              <w:rPr>
                <w:rFonts w:ascii="Arial" w:eastAsia="Times New Roman" w:hAnsi="Arial" w:cs="Arial"/>
                <w:b/>
                <w:bCs/>
                <w:sz w:val="20"/>
                <w:szCs w:val="20"/>
              </w:rPr>
              <w:t>FREKANS İNVERTÖRLERİ</w:t>
            </w:r>
          </w:p>
        </w:tc>
        <w:tc>
          <w:tcPr>
            <w:tcW w:w="7371" w:type="dxa"/>
            <w:gridSpan w:val="2"/>
          </w:tcPr>
          <w:p w14:paraId="6B208E12" w14:textId="31E50AD3" w:rsidR="00436126" w:rsidRDefault="00436126"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436126">
              <w:rPr>
                <w:rFonts w:ascii="Arial" w:eastAsia="Times New Roman" w:hAnsi="Arial" w:cs="Arial"/>
                <w:sz w:val="20"/>
                <w:szCs w:val="20"/>
              </w:rPr>
              <w:t xml:space="preserve">Frekans invertörlerini </w:t>
            </w:r>
            <w:r w:rsidR="009B7CA6">
              <w:rPr>
                <w:rFonts w:ascii="Arial" w:eastAsia="Times New Roman" w:hAnsi="Arial" w:cs="Arial"/>
                <w:sz w:val="20"/>
                <w:szCs w:val="20"/>
              </w:rPr>
              <w:t>keypad üzerinden çalıştırma.</w:t>
            </w:r>
          </w:p>
          <w:p w14:paraId="2D0234F5" w14:textId="533D1450" w:rsidR="00F471F9" w:rsidRDefault="00E52C69"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Frekans invertörü </w:t>
            </w:r>
            <w:r w:rsidR="009B7CA6">
              <w:rPr>
                <w:rFonts w:ascii="Arial" w:eastAsia="Times New Roman" w:hAnsi="Arial" w:cs="Arial"/>
                <w:sz w:val="20"/>
                <w:szCs w:val="20"/>
              </w:rPr>
              <w:t xml:space="preserve">ve PLC </w:t>
            </w:r>
            <w:r>
              <w:rPr>
                <w:rFonts w:ascii="Arial" w:eastAsia="Times New Roman" w:hAnsi="Arial" w:cs="Arial"/>
                <w:sz w:val="20"/>
                <w:szCs w:val="20"/>
              </w:rPr>
              <w:t>ile motor hız kontrol uygulaması yapmak.</w:t>
            </w:r>
          </w:p>
          <w:p w14:paraId="4A4E924E" w14:textId="3C83F830" w:rsidR="00E52C69" w:rsidRDefault="00E52C69"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Frekans invertörü</w:t>
            </w:r>
            <w:r w:rsidR="009B7CA6">
              <w:rPr>
                <w:rFonts w:ascii="Arial" w:eastAsia="Times New Roman" w:hAnsi="Arial" w:cs="Arial"/>
                <w:sz w:val="20"/>
                <w:szCs w:val="20"/>
              </w:rPr>
              <w:t xml:space="preserve"> ve PLC</w:t>
            </w:r>
            <w:r>
              <w:rPr>
                <w:rFonts w:ascii="Arial" w:eastAsia="Times New Roman" w:hAnsi="Arial" w:cs="Arial"/>
                <w:sz w:val="20"/>
                <w:szCs w:val="20"/>
              </w:rPr>
              <w:t xml:space="preserve"> ile motor yön değiştirme uygulaması yapmak.</w:t>
            </w:r>
          </w:p>
          <w:p w14:paraId="1356A9A4" w14:textId="0860FDF1" w:rsidR="003D529E" w:rsidRPr="009B7CA6" w:rsidRDefault="00E52C69"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lastRenderedPageBreak/>
              <w:t>Frekans invertörü</w:t>
            </w:r>
            <w:r w:rsidR="009B7CA6">
              <w:rPr>
                <w:rFonts w:ascii="Arial" w:eastAsia="Times New Roman" w:hAnsi="Arial" w:cs="Arial"/>
                <w:sz w:val="20"/>
                <w:szCs w:val="20"/>
              </w:rPr>
              <w:t xml:space="preserve"> ve PLC</w:t>
            </w:r>
            <w:r>
              <w:rPr>
                <w:rFonts w:ascii="Arial" w:eastAsia="Times New Roman" w:hAnsi="Arial" w:cs="Arial"/>
                <w:sz w:val="20"/>
                <w:szCs w:val="20"/>
              </w:rPr>
              <w:t xml:space="preserve"> ile motor rampalama uygulaması yapmak.</w:t>
            </w:r>
          </w:p>
        </w:tc>
      </w:tr>
      <w:tr w:rsidR="00F471F9" w:rsidRPr="006754B6" w14:paraId="681C9FD1" w14:textId="77777777" w:rsidTr="00FC6C0A">
        <w:tblPrEx>
          <w:jc w:val="left"/>
        </w:tblPrEx>
        <w:trPr>
          <w:trHeight w:val="143"/>
        </w:trPr>
        <w:tc>
          <w:tcPr>
            <w:tcW w:w="1980" w:type="dxa"/>
          </w:tcPr>
          <w:p w14:paraId="392A04A4" w14:textId="6B433299" w:rsidR="00F471F9" w:rsidRDefault="00F471F9" w:rsidP="00972378">
            <w:pPr>
              <w:spacing w:after="0" w:line="240" w:lineRule="auto"/>
              <w:ind w:firstLine="29"/>
              <w:rPr>
                <w:rFonts w:ascii="Arial" w:eastAsia="Times New Roman" w:hAnsi="Arial" w:cs="Arial"/>
                <w:b/>
                <w:bCs/>
                <w:sz w:val="20"/>
                <w:szCs w:val="20"/>
              </w:rPr>
            </w:pPr>
            <w:r>
              <w:rPr>
                <w:rFonts w:ascii="Arial" w:eastAsia="Times New Roman" w:hAnsi="Arial" w:cs="Arial"/>
                <w:b/>
                <w:bCs/>
                <w:sz w:val="20"/>
                <w:szCs w:val="20"/>
              </w:rPr>
              <w:lastRenderedPageBreak/>
              <w:t>OPERATÖR PANELLERİ</w:t>
            </w:r>
          </w:p>
        </w:tc>
        <w:tc>
          <w:tcPr>
            <w:tcW w:w="7371" w:type="dxa"/>
            <w:gridSpan w:val="2"/>
          </w:tcPr>
          <w:p w14:paraId="6194A131" w14:textId="7816660F" w:rsidR="007319E7" w:rsidRDefault="007319E7"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7319E7">
              <w:rPr>
                <w:rFonts w:ascii="Arial" w:eastAsia="Times New Roman" w:hAnsi="Arial" w:cs="Arial"/>
                <w:sz w:val="20"/>
                <w:szCs w:val="20"/>
              </w:rPr>
              <w:t>Operatör p</w:t>
            </w:r>
            <w:r w:rsidR="00597742">
              <w:rPr>
                <w:rFonts w:ascii="Arial" w:eastAsia="Times New Roman" w:hAnsi="Arial" w:cs="Arial"/>
                <w:sz w:val="20"/>
                <w:szCs w:val="20"/>
              </w:rPr>
              <w:t>anelinin besleme ve haberleşme bağlantılarını yapmak.</w:t>
            </w:r>
          </w:p>
          <w:p w14:paraId="418CB277" w14:textId="4B36D22C" w:rsidR="00F471F9" w:rsidRDefault="00212959"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Operatör panelinde</w:t>
            </w:r>
            <w:r w:rsidR="008366BC">
              <w:rPr>
                <w:rFonts w:ascii="Arial" w:eastAsia="Times New Roman" w:hAnsi="Arial" w:cs="Arial"/>
                <w:sz w:val="20"/>
                <w:szCs w:val="20"/>
              </w:rPr>
              <w:t xml:space="preserve"> ayarları yaparak</w:t>
            </w:r>
            <w:r>
              <w:rPr>
                <w:rFonts w:ascii="Arial" w:eastAsia="Times New Roman" w:hAnsi="Arial" w:cs="Arial"/>
                <w:sz w:val="20"/>
                <w:szCs w:val="20"/>
              </w:rPr>
              <w:t xml:space="preserve"> bir proje oluşturmak.</w:t>
            </w:r>
          </w:p>
          <w:p w14:paraId="012351FE" w14:textId="77777777" w:rsidR="00212959" w:rsidRDefault="00212959"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Operatör panelinde birden fazla ekran oluşturmak ve ekranlar arası geçiş yapmak.</w:t>
            </w:r>
          </w:p>
          <w:p w14:paraId="12ED54DB" w14:textId="77777777" w:rsidR="00212959" w:rsidRDefault="00212959"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Operatör panelinde bir buton ile PLC’deki çıkış kontrol uygulaması yapmak.</w:t>
            </w:r>
          </w:p>
          <w:p w14:paraId="0C161A4D" w14:textId="77777777" w:rsidR="00212959" w:rsidRDefault="00212959"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Operatör panelinde butonlar ile PLC’deki çıkışları kontrol etmek ve çıkışları görsel olarak izlemek.</w:t>
            </w:r>
          </w:p>
          <w:p w14:paraId="34CADFD6" w14:textId="6B5F3833" w:rsidR="004246B6" w:rsidRDefault="004246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Zaman rölesindeki aktif zamanı operatör panelinde</w:t>
            </w:r>
            <w:r w:rsidR="00814D6A">
              <w:rPr>
                <w:rFonts w:ascii="Arial" w:eastAsia="Times New Roman" w:hAnsi="Arial" w:cs="Arial"/>
                <w:sz w:val="20"/>
                <w:szCs w:val="20"/>
              </w:rPr>
              <w:t xml:space="preserve">n </w:t>
            </w:r>
            <w:r w:rsidR="0039774B">
              <w:rPr>
                <w:rFonts w:ascii="Arial" w:eastAsia="Times New Roman" w:hAnsi="Arial" w:cs="Arial"/>
                <w:sz w:val="20"/>
                <w:szCs w:val="20"/>
              </w:rPr>
              <w:t>sayısal</w:t>
            </w:r>
            <w:r w:rsidR="00814D6A">
              <w:rPr>
                <w:rFonts w:ascii="Arial" w:eastAsia="Times New Roman" w:hAnsi="Arial" w:cs="Arial"/>
                <w:sz w:val="20"/>
                <w:szCs w:val="20"/>
              </w:rPr>
              <w:t xml:space="preserve"> olarak</w:t>
            </w:r>
            <w:r>
              <w:rPr>
                <w:rFonts w:ascii="Arial" w:eastAsia="Times New Roman" w:hAnsi="Arial" w:cs="Arial"/>
                <w:sz w:val="20"/>
                <w:szCs w:val="20"/>
              </w:rPr>
              <w:t xml:space="preserve"> takip etmek.</w:t>
            </w:r>
          </w:p>
          <w:p w14:paraId="0BB1506C" w14:textId="29F0FA32" w:rsidR="004246B6" w:rsidRDefault="004246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Sayıcı değerlerini operatör panelinde</w:t>
            </w:r>
            <w:r w:rsidR="00A21C60">
              <w:rPr>
                <w:rFonts w:ascii="Arial" w:eastAsia="Times New Roman" w:hAnsi="Arial" w:cs="Arial"/>
                <w:sz w:val="20"/>
                <w:szCs w:val="20"/>
              </w:rPr>
              <w:t xml:space="preserve"> </w:t>
            </w:r>
            <w:r w:rsidR="0039774B">
              <w:rPr>
                <w:rFonts w:ascii="Arial" w:eastAsia="Times New Roman" w:hAnsi="Arial" w:cs="Arial"/>
                <w:sz w:val="20"/>
                <w:szCs w:val="20"/>
              </w:rPr>
              <w:t>sayısa</w:t>
            </w:r>
            <w:r w:rsidR="00A21C60">
              <w:rPr>
                <w:rFonts w:ascii="Arial" w:eastAsia="Times New Roman" w:hAnsi="Arial" w:cs="Arial"/>
                <w:sz w:val="20"/>
                <w:szCs w:val="20"/>
              </w:rPr>
              <w:t>l olarak</w:t>
            </w:r>
            <w:r>
              <w:rPr>
                <w:rFonts w:ascii="Arial" w:eastAsia="Times New Roman" w:hAnsi="Arial" w:cs="Arial"/>
                <w:sz w:val="20"/>
                <w:szCs w:val="20"/>
              </w:rPr>
              <w:t xml:space="preserve"> takip etmek.</w:t>
            </w:r>
          </w:p>
          <w:p w14:paraId="5A2D1278" w14:textId="18B366DD" w:rsidR="004246B6" w:rsidRDefault="004246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Sıcaklık, basınç, kazan seviyesi gibi analog değerleri operatör panelinde</w:t>
            </w:r>
            <w:r w:rsidR="0039774B">
              <w:rPr>
                <w:rFonts w:ascii="Arial" w:eastAsia="Times New Roman" w:hAnsi="Arial" w:cs="Arial"/>
                <w:sz w:val="20"/>
                <w:szCs w:val="20"/>
              </w:rPr>
              <w:t xml:space="preserve"> görsel ve sayısal olarak</w:t>
            </w:r>
            <w:r>
              <w:rPr>
                <w:rFonts w:ascii="Arial" w:eastAsia="Times New Roman" w:hAnsi="Arial" w:cs="Arial"/>
                <w:sz w:val="20"/>
                <w:szCs w:val="20"/>
              </w:rPr>
              <w:t xml:space="preserve"> takip etmek.</w:t>
            </w:r>
          </w:p>
          <w:p w14:paraId="357DE54E" w14:textId="3225919B" w:rsidR="00493CFA" w:rsidRDefault="00493CFA"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Operatör panelinden tuş takımı veya </w:t>
            </w:r>
            <w:proofErr w:type="spellStart"/>
            <w:r>
              <w:rPr>
                <w:rFonts w:ascii="Arial" w:eastAsia="Times New Roman" w:hAnsi="Arial" w:cs="Arial"/>
                <w:sz w:val="20"/>
                <w:szCs w:val="20"/>
              </w:rPr>
              <w:t>slider</w:t>
            </w:r>
            <w:proofErr w:type="spellEnd"/>
            <w:r>
              <w:rPr>
                <w:rFonts w:ascii="Arial" w:eastAsia="Times New Roman" w:hAnsi="Arial" w:cs="Arial"/>
                <w:sz w:val="20"/>
                <w:szCs w:val="20"/>
              </w:rPr>
              <w:t xml:space="preserve"> ile PLC hafıza alanındaki veri değerini değiştirme.</w:t>
            </w:r>
          </w:p>
          <w:p w14:paraId="42F0507D" w14:textId="3F93B46A" w:rsidR="004246B6" w:rsidRDefault="004246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Motor hızını operatör panelinde </w:t>
            </w:r>
            <w:r w:rsidR="00A225D7">
              <w:rPr>
                <w:rFonts w:ascii="Arial" w:eastAsia="Times New Roman" w:hAnsi="Arial" w:cs="Arial"/>
                <w:sz w:val="20"/>
                <w:szCs w:val="20"/>
              </w:rPr>
              <w:t xml:space="preserve">sayısal ve görsel </w:t>
            </w:r>
            <w:r>
              <w:rPr>
                <w:rFonts w:ascii="Arial" w:eastAsia="Times New Roman" w:hAnsi="Arial" w:cs="Arial"/>
                <w:sz w:val="20"/>
                <w:szCs w:val="20"/>
              </w:rPr>
              <w:t>takip etmek.</w:t>
            </w:r>
          </w:p>
          <w:p w14:paraId="51F403ED" w14:textId="77777777" w:rsidR="004246B6" w:rsidRDefault="004246B6"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Fonksiyon tuşlarına görev atamak.</w:t>
            </w:r>
          </w:p>
          <w:p w14:paraId="1C00DCA0" w14:textId="3B82819E" w:rsidR="00C14869" w:rsidRPr="007E05D1" w:rsidRDefault="00C14869" w:rsidP="00972378">
            <w:pPr>
              <w:pStyle w:val="ListeParagraf"/>
              <w:numPr>
                <w:ilvl w:val="0"/>
                <w:numId w:val="3"/>
              </w:numPr>
              <w:spacing w:after="0" w:line="240" w:lineRule="auto"/>
              <w:ind w:left="318" w:hanging="281"/>
              <w:jc w:val="both"/>
              <w:rPr>
                <w:rFonts w:ascii="Arial" w:eastAsia="Times New Roman" w:hAnsi="Arial" w:cs="Arial"/>
                <w:sz w:val="20"/>
                <w:szCs w:val="20"/>
              </w:rPr>
            </w:pPr>
            <w:r w:rsidRPr="00C14869">
              <w:rPr>
                <w:rFonts w:ascii="Arial" w:eastAsia="Times New Roman" w:hAnsi="Arial" w:cs="Arial"/>
                <w:sz w:val="20"/>
                <w:szCs w:val="20"/>
              </w:rPr>
              <w:t>Operatör panele yazılım yükleme</w:t>
            </w:r>
            <w:r>
              <w:rPr>
                <w:rFonts w:ascii="Arial" w:eastAsia="Times New Roman" w:hAnsi="Arial" w:cs="Arial"/>
                <w:sz w:val="20"/>
                <w:szCs w:val="20"/>
              </w:rPr>
              <w:t>k</w:t>
            </w:r>
            <w:r w:rsidR="00493CFA">
              <w:rPr>
                <w:rFonts w:ascii="Arial" w:eastAsia="Times New Roman" w:hAnsi="Arial" w:cs="Arial"/>
                <w:sz w:val="20"/>
                <w:szCs w:val="20"/>
              </w:rPr>
              <w:t xml:space="preserve"> yükü programı çekmek ve yazılımı arşivlemek</w:t>
            </w:r>
            <w:r>
              <w:rPr>
                <w:rFonts w:ascii="Arial" w:eastAsia="Times New Roman" w:hAnsi="Arial" w:cs="Arial"/>
                <w:sz w:val="20"/>
                <w:szCs w:val="20"/>
              </w:rPr>
              <w:t>.</w:t>
            </w:r>
          </w:p>
        </w:tc>
      </w:tr>
      <w:tr w:rsidR="00DB318D" w:rsidRPr="006754B6" w14:paraId="2BEA2057" w14:textId="77777777" w:rsidTr="00FC6C0A">
        <w:tblPrEx>
          <w:jc w:val="left"/>
        </w:tblPrEx>
        <w:trPr>
          <w:trHeight w:val="143"/>
        </w:trPr>
        <w:tc>
          <w:tcPr>
            <w:tcW w:w="1980" w:type="dxa"/>
          </w:tcPr>
          <w:p w14:paraId="6A0FF59A" w14:textId="3D5F4EAB" w:rsidR="00DB318D" w:rsidRDefault="00DB318D" w:rsidP="00972378">
            <w:pPr>
              <w:spacing w:after="0" w:line="240" w:lineRule="auto"/>
              <w:ind w:firstLine="29"/>
              <w:rPr>
                <w:rFonts w:ascii="Arial" w:eastAsia="Times New Roman" w:hAnsi="Arial" w:cs="Arial"/>
                <w:b/>
                <w:bCs/>
                <w:sz w:val="20"/>
                <w:szCs w:val="20"/>
              </w:rPr>
            </w:pPr>
            <w:r>
              <w:rPr>
                <w:rFonts w:ascii="Arial" w:hAnsi="Arial" w:cs="Arial"/>
                <w:b/>
                <w:bCs/>
                <w:sz w:val="20"/>
                <w:szCs w:val="20"/>
              </w:rPr>
              <w:t>STEP MOTORUN PLC İLE KONTROLÜ</w:t>
            </w:r>
          </w:p>
        </w:tc>
        <w:tc>
          <w:tcPr>
            <w:tcW w:w="7371" w:type="dxa"/>
            <w:gridSpan w:val="2"/>
          </w:tcPr>
          <w:p w14:paraId="35EA3723" w14:textId="71A44C38" w:rsidR="00DB318D" w:rsidRDefault="008F3BD2"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Step motorun besleme ve haberleşme kablolarının bağlantılarını yapmak.</w:t>
            </w:r>
          </w:p>
          <w:p w14:paraId="3501FC3A" w14:textId="77777777" w:rsidR="008F3BD2" w:rsidRDefault="008F3BD2"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Step motorun temel parametre ayarlarını yapmak.</w:t>
            </w:r>
          </w:p>
          <w:p w14:paraId="745306EA" w14:textId="77777777" w:rsidR="008F3BD2" w:rsidRDefault="008F3BD2"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Limit switch ve </w:t>
            </w:r>
            <w:proofErr w:type="spellStart"/>
            <w:r>
              <w:rPr>
                <w:rFonts w:ascii="Arial" w:eastAsia="Times New Roman" w:hAnsi="Arial" w:cs="Arial"/>
                <w:sz w:val="20"/>
                <w:szCs w:val="20"/>
              </w:rPr>
              <w:t>home</w:t>
            </w:r>
            <w:proofErr w:type="spellEnd"/>
            <w:r>
              <w:rPr>
                <w:rFonts w:ascii="Arial" w:eastAsia="Times New Roman" w:hAnsi="Arial" w:cs="Arial"/>
                <w:sz w:val="20"/>
                <w:szCs w:val="20"/>
              </w:rPr>
              <w:t xml:space="preserve"> pozisyonu sensörlerinin kablo bağlantılarını yapmak.</w:t>
            </w:r>
          </w:p>
          <w:p w14:paraId="014E178D" w14:textId="2AB127C8" w:rsidR="008F3BD2" w:rsidRPr="007E05D1" w:rsidRDefault="008F3BD2"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step motorun pozisyon ve hız kontrol uygulamalarını yapmak.</w:t>
            </w:r>
          </w:p>
        </w:tc>
      </w:tr>
      <w:tr w:rsidR="00DB318D" w:rsidRPr="006754B6" w14:paraId="0F9F5E1F" w14:textId="77777777" w:rsidTr="00FC6C0A">
        <w:tblPrEx>
          <w:jc w:val="left"/>
        </w:tblPrEx>
        <w:trPr>
          <w:trHeight w:val="143"/>
        </w:trPr>
        <w:tc>
          <w:tcPr>
            <w:tcW w:w="1980" w:type="dxa"/>
          </w:tcPr>
          <w:p w14:paraId="6B1BE307" w14:textId="26EFA318" w:rsidR="00DB318D" w:rsidRPr="006754B6" w:rsidRDefault="00DB318D" w:rsidP="00972378">
            <w:pPr>
              <w:spacing w:after="0" w:line="240" w:lineRule="auto"/>
              <w:ind w:firstLine="29"/>
              <w:rPr>
                <w:rFonts w:ascii="Arial" w:eastAsia="Times New Roman" w:hAnsi="Arial" w:cs="Arial"/>
                <w:b/>
                <w:bCs/>
                <w:sz w:val="20"/>
                <w:szCs w:val="20"/>
              </w:rPr>
            </w:pPr>
            <w:r>
              <w:rPr>
                <w:rFonts w:ascii="Arial" w:hAnsi="Arial" w:cs="Arial"/>
                <w:b/>
                <w:bCs/>
                <w:sz w:val="20"/>
                <w:szCs w:val="20"/>
              </w:rPr>
              <w:t>SERVO MOTORUN PLC İLE KONTROLÜ</w:t>
            </w:r>
          </w:p>
        </w:tc>
        <w:tc>
          <w:tcPr>
            <w:tcW w:w="7371" w:type="dxa"/>
            <w:gridSpan w:val="2"/>
          </w:tcPr>
          <w:p w14:paraId="42E5EE8D" w14:textId="20A00B3E" w:rsidR="008D3621" w:rsidRDefault="008D3621"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Servo motorun besleme ve haberleşme kablolarının bağlantılarını yapmak.</w:t>
            </w:r>
          </w:p>
          <w:p w14:paraId="09FD6DC5" w14:textId="7E3B0EDC" w:rsidR="008D3621" w:rsidRDefault="008D3621"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Servo motorun temel parametre ayarlarını yapmak.</w:t>
            </w:r>
          </w:p>
          <w:p w14:paraId="5A68CA2C" w14:textId="77777777" w:rsidR="008D3621" w:rsidRDefault="008D3621"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 xml:space="preserve">Limit switch ve </w:t>
            </w:r>
            <w:proofErr w:type="spellStart"/>
            <w:r>
              <w:rPr>
                <w:rFonts w:ascii="Arial" w:eastAsia="Times New Roman" w:hAnsi="Arial" w:cs="Arial"/>
                <w:sz w:val="20"/>
                <w:szCs w:val="20"/>
              </w:rPr>
              <w:t>home</w:t>
            </w:r>
            <w:proofErr w:type="spellEnd"/>
            <w:r>
              <w:rPr>
                <w:rFonts w:ascii="Arial" w:eastAsia="Times New Roman" w:hAnsi="Arial" w:cs="Arial"/>
                <w:sz w:val="20"/>
                <w:szCs w:val="20"/>
              </w:rPr>
              <w:t xml:space="preserve"> pozisyonu sensörlerinin kablo bağlantılarını yapmak.</w:t>
            </w:r>
          </w:p>
          <w:p w14:paraId="27E17702" w14:textId="05BBFF36" w:rsidR="00DB318D" w:rsidRPr="007E05D1" w:rsidRDefault="008D3621" w:rsidP="00972378">
            <w:pPr>
              <w:pStyle w:val="ListeParagraf"/>
              <w:numPr>
                <w:ilvl w:val="0"/>
                <w:numId w:val="3"/>
              </w:numPr>
              <w:spacing w:after="0" w:line="240" w:lineRule="auto"/>
              <w:ind w:left="318" w:hanging="281"/>
              <w:jc w:val="both"/>
              <w:rPr>
                <w:rFonts w:ascii="Arial" w:eastAsia="Times New Roman" w:hAnsi="Arial" w:cs="Arial"/>
                <w:sz w:val="20"/>
                <w:szCs w:val="20"/>
              </w:rPr>
            </w:pPr>
            <w:r>
              <w:rPr>
                <w:rFonts w:ascii="Arial" w:eastAsia="Times New Roman" w:hAnsi="Arial" w:cs="Arial"/>
                <w:sz w:val="20"/>
                <w:szCs w:val="20"/>
              </w:rPr>
              <w:t>PLC ile s</w:t>
            </w:r>
            <w:r w:rsidR="0060614B">
              <w:rPr>
                <w:rFonts w:ascii="Arial" w:eastAsia="Times New Roman" w:hAnsi="Arial" w:cs="Arial"/>
                <w:sz w:val="20"/>
                <w:szCs w:val="20"/>
              </w:rPr>
              <w:t>ervo</w:t>
            </w:r>
            <w:r>
              <w:rPr>
                <w:rFonts w:ascii="Arial" w:eastAsia="Times New Roman" w:hAnsi="Arial" w:cs="Arial"/>
                <w:sz w:val="20"/>
                <w:szCs w:val="20"/>
              </w:rPr>
              <w:t xml:space="preserve"> motorun pozisyon ve hız kontrol uygulamalarını yapmak.</w:t>
            </w:r>
          </w:p>
        </w:tc>
      </w:tr>
      <w:tr w:rsidR="00F471F9" w:rsidRPr="00506989" w14:paraId="14882DC1" w14:textId="77777777" w:rsidTr="00217FA9">
        <w:tblPrEx>
          <w:jc w:val="left"/>
        </w:tblPrEx>
        <w:trPr>
          <w:trHeight w:val="240"/>
        </w:trPr>
        <w:tc>
          <w:tcPr>
            <w:tcW w:w="9351" w:type="dxa"/>
            <w:gridSpan w:val="3"/>
            <w:shd w:val="clear" w:color="auto" w:fill="D9E2F3" w:themeFill="accent1" w:themeFillTint="33"/>
          </w:tcPr>
          <w:p w14:paraId="6FEA8F4B" w14:textId="77777777" w:rsidR="00F471F9" w:rsidRPr="00506989" w:rsidRDefault="00F471F9" w:rsidP="00972378">
            <w:pPr>
              <w:spacing w:after="0" w:line="240" w:lineRule="auto"/>
              <w:jc w:val="center"/>
              <w:rPr>
                <w:rFonts w:ascii="Arial" w:hAnsi="Arial" w:cs="Arial"/>
                <w:b/>
              </w:rPr>
            </w:pPr>
            <w:r>
              <w:rPr>
                <w:rFonts w:ascii="Arial" w:hAnsi="Arial" w:cs="Arial"/>
                <w:b/>
              </w:rPr>
              <w:t>DERSİN UYGULANMASINA İLİŞKİN AÇIKLAMALAR</w:t>
            </w:r>
          </w:p>
        </w:tc>
      </w:tr>
      <w:tr w:rsidR="00F471F9" w:rsidRPr="006754B6" w14:paraId="637079F9" w14:textId="77777777" w:rsidTr="000742FA">
        <w:tblPrEx>
          <w:jc w:val="left"/>
        </w:tblPrEx>
        <w:trPr>
          <w:trHeight w:val="1405"/>
        </w:trPr>
        <w:tc>
          <w:tcPr>
            <w:tcW w:w="9351" w:type="dxa"/>
            <w:gridSpan w:val="3"/>
          </w:tcPr>
          <w:p w14:paraId="053046D8" w14:textId="145B599A" w:rsidR="00F471F9" w:rsidRPr="00E05C1A" w:rsidRDefault="00F471F9" w:rsidP="00F471F9">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Bu derste, verilen görevi yapma</w:t>
            </w:r>
            <w:r w:rsidR="0036497C">
              <w:rPr>
                <w:rFonts w:ascii="Arial" w:hAnsi="Arial" w:cs="Arial"/>
                <w:bCs/>
                <w:color w:val="000000" w:themeColor="text1"/>
                <w:sz w:val="20"/>
                <w:szCs w:val="20"/>
              </w:rPr>
              <w:t xml:space="preserve"> (verilen PLC devresini kurarak ve programını yükleyerek devresini çalıştırma)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0F8913E2" w14:textId="1A3040F1" w:rsidR="00E05C1A" w:rsidRDefault="00E05C1A" w:rsidP="00F471F9">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Yapılan programları doğru ve düzenli kaydederek arşivleme becerisi kazandırmalıdır</w:t>
            </w:r>
            <w:r w:rsidRPr="00E05C1A">
              <w:rPr>
                <w:rFonts w:ascii="Arial" w:eastAsia="Times New Roman" w:hAnsi="Arial" w:cs="Arial"/>
                <w:sz w:val="20"/>
                <w:szCs w:val="20"/>
              </w:rPr>
              <w:t>.</w:t>
            </w:r>
          </w:p>
          <w:p w14:paraId="48380B55" w14:textId="413D8B16" w:rsidR="00E05C1A" w:rsidRDefault="00E05C1A" w:rsidP="00F471F9">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Yapılan tüm PLC, panel, sürücü ve motor bağlantılarına enerji vermeden önce son kontrol yapma becerisi kazandırılmalıdır</w:t>
            </w:r>
            <w:r w:rsidRPr="00E05C1A">
              <w:rPr>
                <w:rFonts w:ascii="Arial" w:eastAsia="Times New Roman" w:hAnsi="Arial" w:cs="Arial"/>
                <w:sz w:val="20"/>
                <w:szCs w:val="20"/>
              </w:rPr>
              <w:t>.</w:t>
            </w:r>
          </w:p>
          <w:p w14:paraId="710D91A6" w14:textId="5A3BDAD6" w:rsidR="00E05C1A" w:rsidRPr="00B9781E" w:rsidRDefault="00E05C1A" w:rsidP="00F471F9">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Yapılan tüm PLC sistem programlamalarında sistem çalışmasının istenen şart ve koşulları sağladığını kontrol etme becerisi kazandırılmalıdır</w:t>
            </w:r>
            <w:r w:rsidRPr="00E05C1A">
              <w:rPr>
                <w:rFonts w:ascii="Arial" w:eastAsia="Times New Roman" w:hAnsi="Arial" w:cs="Arial"/>
                <w:sz w:val="20"/>
                <w:szCs w:val="20"/>
              </w:rPr>
              <w:t>.</w:t>
            </w:r>
          </w:p>
          <w:p w14:paraId="47872015" w14:textId="77777777" w:rsidR="00B9781E" w:rsidRDefault="00B9781E" w:rsidP="00F471F9">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Atölye çalışmalarının tamamında öğrencilerin iş önlüğü giyilmesi sağlanmalıdır.</w:t>
            </w:r>
          </w:p>
          <w:p w14:paraId="15D7E106" w14:textId="77777777" w:rsidR="00FE0B0C" w:rsidRDefault="00FE0B0C" w:rsidP="00FE0B0C">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 xml:space="preserve">Öğrenciler el ve güç aletlerini amacı dışında kullanılmamalıdır. </w:t>
            </w:r>
          </w:p>
          <w:p w14:paraId="3181608F" w14:textId="77777777" w:rsidR="00FE0B0C" w:rsidRDefault="00FE0B0C" w:rsidP="00FE0B0C">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Öğrenciler kesinlikle enerji altında çalışmamalıdır.</w:t>
            </w:r>
          </w:p>
          <w:p w14:paraId="4750022E" w14:textId="39217021" w:rsidR="00450264" w:rsidRPr="00450264" w:rsidRDefault="00450264" w:rsidP="00450264">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eastAsia="Times New Roman" w:hAnsi="Arial" w:cs="Arial"/>
                <w:sz w:val="20"/>
                <w:szCs w:val="20"/>
              </w:rPr>
              <w:t>Tüm temrinlerin her öğrenciye gerekli malzeme ortam ve süre verilerek bağımsız yaptırılması sağlanmalıdır.</w:t>
            </w:r>
          </w:p>
        </w:tc>
      </w:tr>
    </w:tbl>
    <w:p w14:paraId="382F7717" w14:textId="650A18F5" w:rsidR="00867BEF" w:rsidRDefault="00867BEF" w:rsidP="000742FA"/>
    <w:sectPr w:rsidR="00867BEF" w:rsidSect="000742FA">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E0F7C" w14:textId="77777777" w:rsidR="00057A6A" w:rsidRDefault="00057A6A" w:rsidP="000742FA">
      <w:pPr>
        <w:spacing w:after="0" w:line="240" w:lineRule="auto"/>
      </w:pPr>
      <w:r>
        <w:separator/>
      </w:r>
    </w:p>
  </w:endnote>
  <w:endnote w:type="continuationSeparator" w:id="0">
    <w:p w14:paraId="384B2A79" w14:textId="77777777" w:rsidR="00057A6A" w:rsidRDefault="00057A6A" w:rsidP="00074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A008D" w14:textId="77777777" w:rsidR="00057A6A" w:rsidRDefault="00057A6A" w:rsidP="000742FA">
      <w:pPr>
        <w:spacing w:after="0" w:line="240" w:lineRule="auto"/>
      </w:pPr>
      <w:r>
        <w:separator/>
      </w:r>
    </w:p>
  </w:footnote>
  <w:footnote w:type="continuationSeparator" w:id="0">
    <w:p w14:paraId="77194754" w14:textId="77777777" w:rsidR="00057A6A" w:rsidRDefault="00057A6A" w:rsidP="00074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30D1B"/>
    <w:multiLevelType w:val="hybridMultilevel"/>
    <w:tmpl w:val="7268805C"/>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2531F3"/>
    <w:multiLevelType w:val="hybridMultilevel"/>
    <w:tmpl w:val="AD0AFA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A962B7"/>
    <w:multiLevelType w:val="hybridMultilevel"/>
    <w:tmpl w:val="B480F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648049C"/>
    <w:multiLevelType w:val="hybridMultilevel"/>
    <w:tmpl w:val="1A4E6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3D453B"/>
    <w:multiLevelType w:val="hybridMultilevel"/>
    <w:tmpl w:val="54D6F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0A2B60"/>
    <w:multiLevelType w:val="hybridMultilevel"/>
    <w:tmpl w:val="89C606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397668"/>
    <w:multiLevelType w:val="hybridMultilevel"/>
    <w:tmpl w:val="9A1C97E2"/>
    <w:lvl w:ilvl="0" w:tplc="041F0001">
      <w:start w:val="1"/>
      <w:numFmt w:val="bullet"/>
      <w:lvlText w:val=""/>
      <w:lvlJc w:val="left"/>
      <w:pPr>
        <w:ind w:left="1038" w:hanging="360"/>
      </w:pPr>
      <w:rPr>
        <w:rFonts w:ascii="Symbol" w:hAnsi="Symbol"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7" w15:restartNumberingAfterBreak="0">
    <w:nsid w:val="235B7FF3"/>
    <w:multiLevelType w:val="hybridMultilevel"/>
    <w:tmpl w:val="C7A46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FB3E3E"/>
    <w:multiLevelType w:val="hybridMultilevel"/>
    <w:tmpl w:val="98CC2E2C"/>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B2A2BE4"/>
    <w:multiLevelType w:val="hybridMultilevel"/>
    <w:tmpl w:val="F40AEE8E"/>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58563F"/>
    <w:multiLevelType w:val="hybridMultilevel"/>
    <w:tmpl w:val="FEF0EC20"/>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D706D05"/>
    <w:multiLevelType w:val="hybridMultilevel"/>
    <w:tmpl w:val="6A1AC4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F8023C"/>
    <w:multiLevelType w:val="hybridMultilevel"/>
    <w:tmpl w:val="BA585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7D378B"/>
    <w:multiLevelType w:val="hybridMultilevel"/>
    <w:tmpl w:val="F9E0A1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763E23"/>
    <w:multiLevelType w:val="hybridMultilevel"/>
    <w:tmpl w:val="EA1835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187625"/>
    <w:multiLevelType w:val="hybridMultilevel"/>
    <w:tmpl w:val="65025F4E"/>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16" w15:restartNumberingAfterBreak="0">
    <w:nsid w:val="3E004344"/>
    <w:multiLevelType w:val="hybridMultilevel"/>
    <w:tmpl w:val="8A0C50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0D735C4"/>
    <w:multiLevelType w:val="hybridMultilevel"/>
    <w:tmpl w:val="AAEED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A5550FD"/>
    <w:multiLevelType w:val="hybridMultilevel"/>
    <w:tmpl w:val="FEF0EC20"/>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CA2E05"/>
    <w:multiLevelType w:val="hybridMultilevel"/>
    <w:tmpl w:val="FDD69740"/>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2B7628"/>
    <w:multiLevelType w:val="hybridMultilevel"/>
    <w:tmpl w:val="75604ED2"/>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21" w15:restartNumberingAfterBreak="0">
    <w:nsid w:val="56391851"/>
    <w:multiLevelType w:val="hybridMultilevel"/>
    <w:tmpl w:val="2F1C8D1E"/>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22" w15:restartNumberingAfterBreak="0">
    <w:nsid w:val="5929325C"/>
    <w:multiLevelType w:val="hybridMultilevel"/>
    <w:tmpl w:val="23BA102A"/>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0973980"/>
    <w:multiLevelType w:val="hybridMultilevel"/>
    <w:tmpl w:val="12FE074A"/>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E31EFF"/>
    <w:multiLevelType w:val="hybridMultilevel"/>
    <w:tmpl w:val="AA3A24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5A0B4A"/>
    <w:multiLevelType w:val="hybridMultilevel"/>
    <w:tmpl w:val="7096A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99074AE"/>
    <w:multiLevelType w:val="hybridMultilevel"/>
    <w:tmpl w:val="02A85D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9E008DC"/>
    <w:multiLevelType w:val="hybridMultilevel"/>
    <w:tmpl w:val="31C4B2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AD54370"/>
    <w:multiLevelType w:val="hybridMultilevel"/>
    <w:tmpl w:val="D5887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BCD727A"/>
    <w:multiLevelType w:val="hybridMultilevel"/>
    <w:tmpl w:val="12FE074A"/>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D285665"/>
    <w:multiLevelType w:val="hybridMultilevel"/>
    <w:tmpl w:val="60588ECA"/>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D5C1F78"/>
    <w:multiLevelType w:val="hybridMultilevel"/>
    <w:tmpl w:val="D80A8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15477AD"/>
    <w:multiLevelType w:val="hybridMultilevel"/>
    <w:tmpl w:val="086A4EDC"/>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2C4128B"/>
    <w:multiLevelType w:val="hybridMultilevel"/>
    <w:tmpl w:val="23BA102A"/>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B561A5"/>
    <w:multiLevelType w:val="hybridMultilevel"/>
    <w:tmpl w:val="3E20CDBC"/>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720547F"/>
    <w:multiLevelType w:val="hybridMultilevel"/>
    <w:tmpl w:val="6ED08CEC"/>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8CF6487"/>
    <w:multiLevelType w:val="hybridMultilevel"/>
    <w:tmpl w:val="C90430D4"/>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39" w15:restartNumberingAfterBreak="0">
    <w:nsid w:val="7CFA45E5"/>
    <w:multiLevelType w:val="hybridMultilevel"/>
    <w:tmpl w:val="390E40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25"/>
  </w:num>
  <w:num w:numId="4">
    <w:abstractNumId w:val="18"/>
  </w:num>
  <w:num w:numId="5">
    <w:abstractNumId w:val="0"/>
  </w:num>
  <w:num w:numId="6">
    <w:abstractNumId w:val="10"/>
  </w:num>
  <w:num w:numId="7">
    <w:abstractNumId w:val="28"/>
  </w:num>
  <w:num w:numId="8">
    <w:abstractNumId w:val="2"/>
  </w:num>
  <w:num w:numId="9">
    <w:abstractNumId w:val="32"/>
  </w:num>
  <w:num w:numId="10">
    <w:abstractNumId w:val="19"/>
  </w:num>
  <w:num w:numId="11">
    <w:abstractNumId w:val="29"/>
  </w:num>
  <w:num w:numId="12">
    <w:abstractNumId w:val="3"/>
  </w:num>
  <w:num w:numId="13">
    <w:abstractNumId w:val="4"/>
  </w:num>
  <w:num w:numId="14">
    <w:abstractNumId w:val="11"/>
  </w:num>
  <w:num w:numId="15">
    <w:abstractNumId w:val="16"/>
  </w:num>
  <w:num w:numId="16">
    <w:abstractNumId w:val="33"/>
  </w:num>
  <w:num w:numId="17">
    <w:abstractNumId w:val="36"/>
  </w:num>
  <w:num w:numId="18">
    <w:abstractNumId w:val="21"/>
  </w:num>
  <w:num w:numId="19">
    <w:abstractNumId w:val="15"/>
  </w:num>
  <w:num w:numId="20">
    <w:abstractNumId w:val="20"/>
  </w:num>
  <w:num w:numId="21">
    <w:abstractNumId w:val="38"/>
  </w:num>
  <w:num w:numId="22">
    <w:abstractNumId w:val="31"/>
  </w:num>
  <w:num w:numId="23">
    <w:abstractNumId w:val="8"/>
  </w:num>
  <w:num w:numId="24">
    <w:abstractNumId w:val="14"/>
  </w:num>
  <w:num w:numId="25">
    <w:abstractNumId w:val="17"/>
  </w:num>
  <w:num w:numId="26">
    <w:abstractNumId w:val="35"/>
  </w:num>
  <w:num w:numId="27">
    <w:abstractNumId w:val="9"/>
  </w:num>
  <w:num w:numId="28">
    <w:abstractNumId w:val="1"/>
  </w:num>
  <w:num w:numId="29">
    <w:abstractNumId w:val="23"/>
  </w:num>
  <w:num w:numId="30">
    <w:abstractNumId w:val="34"/>
  </w:num>
  <w:num w:numId="31">
    <w:abstractNumId w:val="30"/>
  </w:num>
  <w:num w:numId="32">
    <w:abstractNumId w:val="22"/>
  </w:num>
  <w:num w:numId="33">
    <w:abstractNumId w:val="26"/>
  </w:num>
  <w:num w:numId="34">
    <w:abstractNumId w:val="27"/>
  </w:num>
  <w:num w:numId="35">
    <w:abstractNumId w:val="12"/>
  </w:num>
  <w:num w:numId="36">
    <w:abstractNumId w:val="39"/>
  </w:num>
  <w:num w:numId="37">
    <w:abstractNumId w:val="5"/>
  </w:num>
  <w:num w:numId="38">
    <w:abstractNumId w:val="13"/>
  </w:num>
  <w:num w:numId="39">
    <w:abstractNumId w:val="7"/>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04932"/>
    <w:rsid w:val="00011F73"/>
    <w:rsid w:val="00014458"/>
    <w:rsid w:val="00052F8F"/>
    <w:rsid w:val="00053922"/>
    <w:rsid w:val="00057A6A"/>
    <w:rsid w:val="000742FA"/>
    <w:rsid w:val="000D6FD6"/>
    <w:rsid w:val="000E3D95"/>
    <w:rsid w:val="00120939"/>
    <w:rsid w:val="00126589"/>
    <w:rsid w:val="00133B9C"/>
    <w:rsid w:val="00134FC9"/>
    <w:rsid w:val="001442B6"/>
    <w:rsid w:val="00164380"/>
    <w:rsid w:val="00166FF5"/>
    <w:rsid w:val="00193051"/>
    <w:rsid w:val="0019757C"/>
    <w:rsid w:val="001A1F9E"/>
    <w:rsid w:val="001A24AC"/>
    <w:rsid w:val="001A5701"/>
    <w:rsid w:val="001C3100"/>
    <w:rsid w:val="001F6BE4"/>
    <w:rsid w:val="00201BA7"/>
    <w:rsid w:val="00212959"/>
    <w:rsid w:val="00217FA9"/>
    <w:rsid w:val="00224516"/>
    <w:rsid w:val="00225485"/>
    <w:rsid w:val="0025006E"/>
    <w:rsid w:val="002516B9"/>
    <w:rsid w:val="00256DA5"/>
    <w:rsid w:val="002631A8"/>
    <w:rsid w:val="00270672"/>
    <w:rsid w:val="002730C7"/>
    <w:rsid w:val="00275983"/>
    <w:rsid w:val="00291219"/>
    <w:rsid w:val="0029309F"/>
    <w:rsid w:val="0029550F"/>
    <w:rsid w:val="002A412A"/>
    <w:rsid w:val="002A509D"/>
    <w:rsid w:val="002B1FEB"/>
    <w:rsid w:val="002B4661"/>
    <w:rsid w:val="002D14DB"/>
    <w:rsid w:val="002D5BD1"/>
    <w:rsid w:val="002D715A"/>
    <w:rsid w:val="00322E6C"/>
    <w:rsid w:val="003322EC"/>
    <w:rsid w:val="00332EB8"/>
    <w:rsid w:val="00340B77"/>
    <w:rsid w:val="00347AC8"/>
    <w:rsid w:val="00364068"/>
    <w:rsid w:val="0036497C"/>
    <w:rsid w:val="003731A4"/>
    <w:rsid w:val="00385867"/>
    <w:rsid w:val="0039774B"/>
    <w:rsid w:val="003D529E"/>
    <w:rsid w:val="003E58B6"/>
    <w:rsid w:val="003E65B2"/>
    <w:rsid w:val="003F61D0"/>
    <w:rsid w:val="00404391"/>
    <w:rsid w:val="0040584F"/>
    <w:rsid w:val="004116E5"/>
    <w:rsid w:val="0041389F"/>
    <w:rsid w:val="00413B92"/>
    <w:rsid w:val="0042426B"/>
    <w:rsid w:val="004246B6"/>
    <w:rsid w:val="00430E58"/>
    <w:rsid w:val="00436126"/>
    <w:rsid w:val="00441AD1"/>
    <w:rsid w:val="00444774"/>
    <w:rsid w:val="00450264"/>
    <w:rsid w:val="00457092"/>
    <w:rsid w:val="004611A6"/>
    <w:rsid w:val="004657BB"/>
    <w:rsid w:val="00475AB2"/>
    <w:rsid w:val="00483923"/>
    <w:rsid w:val="00492F30"/>
    <w:rsid w:val="0049360D"/>
    <w:rsid w:val="00493CFA"/>
    <w:rsid w:val="004977B2"/>
    <w:rsid w:val="004A2FFD"/>
    <w:rsid w:val="004B7709"/>
    <w:rsid w:val="004C752D"/>
    <w:rsid w:val="00503C3C"/>
    <w:rsid w:val="005161BF"/>
    <w:rsid w:val="005423AE"/>
    <w:rsid w:val="00543118"/>
    <w:rsid w:val="00552CDC"/>
    <w:rsid w:val="00555860"/>
    <w:rsid w:val="00562CB3"/>
    <w:rsid w:val="005715E2"/>
    <w:rsid w:val="0057222C"/>
    <w:rsid w:val="00576D5C"/>
    <w:rsid w:val="00584B16"/>
    <w:rsid w:val="00597742"/>
    <w:rsid w:val="005A2612"/>
    <w:rsid w:val="005B6EBD"/>
    <w:rsid w:val="005C0E61"/>
    <w:rsid w:val="005C456D"/>
    <w:rsid w:val="005F1C46"/>
    <w:rsid w:val="0060614B"/>
    <w:rsid w:val="00617E08"/>
    <w:rsid w:val="00621B01"/>
    <w:rsid w:val="00625CF0"/>
    <w:rsid w:val="00646DAA"/>
    <w:rsid w:val="00655C26"/>
    <w:rsid w:val="00681BBF"/>
    <w:rsid w:val="00681C54"/>
    <w:rsid w:val="00686106"/>
    <w:rsid w:val="00696BC1"/>
    <w:rsid w:val="006A4D40"/>
    <w:rsid w:val="006A6D54"/>
    <w:rsid w:val="006B34E4"/>
    <w:rsid w:val="006B4B33"/>
    <w:rsid w:val="006B6990"/>
    <w:rsid w:val="006C03EC"/>
    <w:rsid w:val="006C151F"/>
    <w:rsid w:val="006E6721"/>
    <w:rsid w:val="006F496E"/>
    <w:rsid w:val="00710978"/>
    <w:rsid w:val="00715A44"/>
    <w:rsid w:val="00725917"/>
    <w:rsid w:val="007319E7"/>
    <w:rsid w:val="00740FAF"/>
    <w:rsid w:val="0076383D"/>
    <w:rsid w:val="00786C2B"/>
    <w:rsid w:val="007C29D4"/>
    <w:rsid w:val="007E05D1"/>
    <w:rsid w:val="007F22E4"/>
    <w:rsid w:val="007F42F6"/>
    <w:rsid w:val="0080189F"/>
    <w:rsid w:val="008143AA"/>
    <w:rsid w:val="00814D6A"/>
    <w:rsid w:val="00835F65"/>
    <w:rsid w:val="008366BC"/>
    <w:rsid w:val="008409D6"/>
    <w:rsid w:val="00841B4B"/>
    <w:rsid w:val="00851897"/>
    <w:rsid w:val="00853D5D"/>
    <w:rsid w:val="008624A9"/>
    <w:rsid w:val="00865500"/>
    <w:rsid w:val="00867BEF"/>
    <w:rsid w:val="00871430"/>
    <w:rsid w:val="0087178A"/>
    <w:rsid w:val="008719D1"/>
    <w:rsid w:val="00876953"/>
    <w:rsid w:val="008A31AF"/>
    <w:rsid w:val="008A5460"/>
    <w:rsid w:val="008A6A7C"/>
    <w:rsid w:val="008B720F"/>
    <w:rsid w:val="008D1EF2"/>
    <w:rsid w:val="008D31A6"/>
    <w:rsid w:val="008D321B"/>
    <w:rsid w:val="008D3621"/>
    <w:rsid w:val="008E2491"/>
    <w:rsid w:val="008E47E8"/>
    <w:rsid w:val="008F3BD2"/>
    <w:rsid w:val="00900317"/>
    <w:rsid w:val="00927453"/>
    <w:rsid w:val="00933E14"/>
    <w:rsid w:val="009462E5"/>
    <w:rsid w:val="009638BC"/>
    <w:rsid w:val="00972378"/>
    <w:rsid w:val="00981DB6"/>
    <w:rsid w:val="0098666B"/>
    <w:rsid w:val="00987E1F"/>
    <w:rsid w:val="009A6EDD"/>
    <w:rsid w:val="009B40A2"/>
    <w:rsid w:val="009B430E"/>
    <w:rsid w:val="009B7CA6"/>
    <w:rsid w:val="009C085A"/>
    <w:rsid w:val="009C0C68"/>
    <w:rsid w:val="009D3214"/>
    <w:rsid w:val="009D5447"/>
    <w:rsid w:val="009F5F4F"/>
    <w:rsid w:val="009F634B"/>
    <w:rsid w:val="00A149D0"/>
    <w:rsid w:val="00A21C60"/>
    <w:rsid w:val="00A225D7"/>
    <w:rsid w:val="00A23774"/>
    <w:rsid w:val="00A27612"/>
    <w:rsid w:val="00A3089A"/>
    <w:rsid w:val="00A45C66"/>
    <w:rsid w:val="00A527C2"/>
    <w:rsid w:val="00A53822"/>
    <w:rsid w:val="00A54BA8"/>
    <w:rsid w:val="00A54DE0"/>
    <w:rsid w:val="00A64F5F"/>
    <w:rsid w:val="00A7011B"/>
    <w:rsid w:val="00A70D4D"/>
    <w:rsid w:val="00A729BB"/>
    <w:rsid w:val="00AC15FB"/>
    <w:rsid w:val="00AD48C5"/>
    <w:rsid w:val="00AD7128"/>
    <w:rsid w:val="00AE654C"/>
    <w:rsid w:val="00B02B00"/>
    <w:rsid w:val="00B26487"/>
    <w:rsid w:val="00B40E1D"/>
    <w:rsid w:val="00B47945"/>
    <w:rsid w:val="00B51C80"/>
    <w:rsid w:val="00B77887"/>
    <w:rsid w:val="00B77BBB"/>
    <w:rsid w:val="00B8403A"/>
    <w:rsid w:val="00B858CC"/>
    <w:rsid w:val="00B8670F"/>
    <w:rsid w:val="00B940F4"/>
    <w:rsid w:val="00B9781E"/>
    <w:rsid w:val="00BA6AB7"/>
    <w:rsid w:val="00BA70DD"/>
    <w:rsid w:val="00BD4F41"/>
    <w:rsid w:val="00BD6015"/>
    <w:rsid w:val="00BE0868"/>
    <w:rsid w:val="00BF2E9A"/>
    <w:rsid w:val="00C14869"/>
    <w:rsid w:val="00C201C3"/>
    <w:rsid w:val="00C2160D"/>
    <w:rsid w:val="00C26F50"/>
    <w:rsid w:val="00C3469B"/>
    <w:rsid w:val="00C34B03"/>
    <w:rsid w:val="00C45755"/>
    <w:rsid w:val="00C45C34"/>
    <w:rsid w:val="00C509DD"/>
    <w:rsid w:val="00C579C3"/>
    <w:rsid w:val="00C644B1"/>
    <w:rsid w:val="00C82CB7"/>
    <w:rsid w:val="00C96D48"/>
    <w:rsid w:val="00CA2171"/>
    <w:rsid w:val="00CA68F2"/>
    <w:rsid w:val="00CB24C1"/>
    <w:rsid w:val="00CB35F4"/>
    <w:rsid w:val="00CF76C3"/>
    <w:rsid w:val="00D17F3A"/>
    <w:rsid w:val="00D22F16"/>
    <w:rsid w:val="00D2310A"/>
    <w:rsid w:val="00D255EB"/>
    <w:rsid w:val="00D312D5"/>
    <w:rsid w:val="00D32643"/>
    <w:rsid w:val="00D44AEE"/>
    <w:rsid w:val="00D47C4A"/>
    <w:rsid w:val="00D47E20"/>
    <w:rsid w:val="00D52EC4"/>
    <w:rsid w:val="00D6041A"/>
    <w:rsid w:val="00D605B3"/>
    <w:rsid w:val="00D74DB1"/>
    <w:rsid w:val="00D77605"/>
    <w:rsid w:val="00D82D0D"/>
    <w:rsid w:val="00D83038"/>
    <w:rsid w:val="00D8356F"/>
    <w:rsid w:val="00D94793"/>
    <w:rsid w:val="00D94FB5"/>
    <w:rsid w:val="00DB318D"/>
    <w:rsid w:val="00DC2844"/>
    <w:rsid w:val="00DD0459"/>
    <w:rsid w:val="00E05C1A"/>
    <w:rsid w:val="00E11E92"/>
    <w:rsid w:val="00E120A2"/>
    <w:rsid w:val="00E12176"/>
    <w:rsid w:val="00E2371F"/>
    <w:rsid w:val="00E27706"/>
    <w:rsid w:val="00E36FB8"/>
    <w:rsid w:val="00E460F6"/>
    <w:rsid w:val="00E52C69"/>
    <w:rsid w:val="00E5581A"/>
    <w:rsid w:val="00E7308B"/>
    <w:rsid w:val="00E77901"/>
    <w:rsid w:val="00E8147B"/>
    <w:rsid w:val="00EA0148"/>
    <w:rsid w:val="00EB59E6"/>
    <w:rsid w:val="00EC772F"/>
    <w:rsid w:val="00EE3038"/>
    <w:rsid w:val="00EF3F2E"/>
    <w:rsid w:val="00F01B4A"/>
    <w:rsid w:val="00F13E8A"/>
    <w:rsid w:val="00F143DD"/>
    <w:rsid w:val="00F15E33"/>
    <w:rsid w:val="00F33C98"/>
    <w:rsid w:val="00F471F9"/>
    <w:rsid w:val="00F56D1C"/>
    <w:rsid w:val="00F5708C"/>
    <w:rsid w:val="00F631F0"/>
    <w:rsid w:val="00F72A1C"/>
    <w:rsid w:val="00FA0013"/>
    <w:rsid w:val="00FA357F"/>
    <w:rsid w:val="00FC4F2F"/>
    <w:rsid w:val="00FC5C44"/>
    <w:rsid w:val="00FC6C0A"/>
    <w:rsid w:val="00FE0B0C"/>
    <w:rsid w:val="00FF3708"/>
    <w:rsid w:val="00FF64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7E0C"/>
  <w15:chartTrackingRefBased/>
  <w15:docId w15:val="{1C8EFACA-FC82-4A9F-B3B3-160C6D61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0B0C"/>
    <w:pPr>
      <w:autoSpaceDE w:val="0"/>
      <w:autoSpaceDN w:val="0"/>
      <w:adjustRightInd w:val="0"/>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0742F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742FA"/>
  </w:style>
  <w:style w:type="paragraph" w:styleId="AltBilgi">
    <w:name w:val="footer"/>
    <w:basedOn w:val="Normal"/>
    <w:link w:val="AltBilgiChar"/>
    <w:uiPriority w:val="99"/>
    <w:unhideWhenUsed/>
    <w:rsid w:val="000742F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74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8</Pages>
  <Words>2506</Words>
  <Characters>14285</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ÖZTÜRK</dc:creator>
  <cp:keywords/>
  <dc:description/>
  <cp:lastModifiedBy>ZAFER ÖZTÜRK</cp:lastModifiedBy>
  <cp:revision>335</cp:revision>
  <dcterms:created xsi:type="dcterms:W3CDTF">2019-12-17T14:58:00Z</dcterms:created>
  <dcterms:modified xsi:type="dcterms:W3CDTF">2020-10-28T07:29:00Z</dcterms:modified>
</cp:coreProperties>
</file>